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D544" w14:textId="77777777" w:rsidR="007446B6" w:rsidRPr="00B344B8" w:rsidRDefault="00F37908" w:rsidP="008E2F9A">
      <w:pPr>
        <w:spacing w:after="0" w:line="360" w:lineRule="auto"/>
        <w:jc w:val="center"/>
        <w:rPr>
          <w:rFonts w:ascii="Times New Roman" w:eastAsia="MS Mincho" w:hAnsi="Times New Roman" w:cs="Times New Roman"/>
          <w:b/>
          <w:caps/>
          <w:sz w:val="28"/>
          <w:szCs w:val="28"/>
          <w:lang w:val="en-US" w:eastAsia="ru-RU"/>
        </w:rPr>
      </w:pPr>
      <w:r w:rsidRPr="00B344B8">
        <w:rPr>
          <w:rFonts w:ascii="Times New Roman" w:eastAsia="MS Mincho" w:hAnsi="Times New Roman" w:cs="Times New Roman"/>
          <w:b/>
          <w:caps/>
          <w:sz w:val="28"/>
          <w:szCs w:val="28"/>
          <w:lang w:val="en-US" w:eastAsia="ru-RU"/>
        </w:rPr>
        <w:t xml:space="preserve">Non-Western Peacekeeping </w:t>
      </w:r>
    </w:p>
    <w:p w14:paraId="28B8631A" w14:textId="77777777" w:rsidR="007446B6" w:rsidRPr="00B344B8" w:rsidRDefault="00F37908" w:rsidP="008E2F9A">
      <w:pPr>
        <w:spacing w:after="0" w:line="360" w:lineRule="auto"/>
        <w:jc w:val="center"/>
        <w:rPr>
          <w:rFonts w:ascii="Times New Roman" w:eastAsia="MS Mincho" w:hAnsi="Times New Roman" w:cs="Times New Roman"/>
          <w:b/>
          <w:caps/>
          <w:sz w:val="28"/>
          <w:szCs w:val="28"/>
          <w:lang w:val="en-US" w:eastAsia="ru-RU"/>
        </w:rPr>
      </w:pPr>
      <w:r w:rsidRPr="00B344B8">
        <w:rPr>
          <w:rFonts w:ascii="Times New Roman" w:eastAsia="MS Mincho" w:hAnsi="Times New Roman" w:cs="Times New Roman"/>
          <w:b/>
          <w:caps/>
          <w:sz w:val="28"/>
          <w:szCs w:val="28"/>
          <w:lang w:val="en-US" w:eastAsia="ru-RU"/>
        </w:rPr>
        <w:t xml:space="preserve">as a Factor of a Multipolar World: </w:t>
      </w:r>
    </w:p>
    <w:p w14:paraId="326C0C70" w14:textId="44BEAF04" w:rsidR="00F37908" w:rsidRPr="00B344B8" w:rsidRDefault="00F37908" w:rsidP="008E2F9A">
      <w:pPr>
        <w:spacing w:after="0" w:line="360" w:lineRule="auto"/>
        <w:jc w:val="center"/>
        <w:rPr>
          <w:rFonts w:ascii="Times New Roman" w:eastAsia="MS Mincho" w:hAnsi="Times New Roman" w:cs="Times New Roman"/>
          <w:b/>
          <w:caps/>
          <w:sz w:val="28"/>
          <w:szCs w:val="28"/>
          <w:lang w:val="en-US" w:eastAsia="ru-RU"/>
        </w:rPr>
      </w:pPr>
      <w:r w:rsidRPr="00B344B8">
        <w:rPr>
          <w:rFonts w:ascii="Times New Roman" w:eastAsia="MS Mincho" w:hAnsi="Times New Roman" w:cs="Times New Roman"/>
          <w:b/>
          <w:caps/>
          <w:sz w:val="28"/>
          <w:szCs w:val="28"/>
          <w:lang w:val="en-US" w:eastAsia="ru-RU"/>
        </w:rPr>
        <w:t>Outlines of Research Program</w:t>
      </w:r>
      <w:r w:rsidR="008E2F9A" w:rsidRPr="00B344B8">
        <w:rPr>
          <w:rStyle w:val="af1"/>
          <w:rFonts w:ascii="Times New Roman" w:eastAsia="MS Mincho" w:hAnsi="Times New Roman" w:cs="Times New Roman"/>
          <w:caps/>
          <w:sz w:val="28"/>
          <w:szCs w:val="28"/>
          <w:lang w:val="en-US" w:eastAsia="ru-RU"/>
        </w:rPr>
        <w:footnoteReference w:id="1"/>
      </w:r>
    </w:p>
    <w:p w14:paraId="4399A15F" w14:textId="28F0A163" w:rsidR="00AE1DCD" w:rsidRPr="00B344B8" w:rsidRDefault="00AE1DCD" w:rsidP="008E2F9A">
      <w:pPr>
        <w:pStyle w:val="1-ZAGBookman"/>
        <w:spacing w:line="360" w:lineRule="auto"/>
        <w:rPr>
          <w:rFonts w:ascii="Times New Roman" w:hAnsi="Times New Roman"/>
        </w:rPr>
      </w:pPr>
    </w:p>
    <w:p w14:paraId="17F0F286" w14:textId="4D104300" w:rsidR="00AE1DCD" w:rsidRPr="00B344B8" w:rsidRDefault="00AE1DCD" w:rsidP="008E2F9A">
      <w:pPr>
        <w:pStyle w:val="4-AVTOR"/>
        <w:spacing w:line="360" w:lineRule="auto"/>
        <w:rPr>
          <w:rFonts w:eastAsia="Calibri"/>
          <w:shd w:val="clear" w:color="auto" w:fill="FFFFFF"/>
          <w:lang w:val="en-US" w:eastAsia="en-US"/>
        </w:rPr>
      </w:pPr>
      <w:r w:rsidRPr="00B344B8">
        <w:rPr>
          <w:rFonts w:eastAsia="Calibri"/>
          <w:shd w:val="clear" w:color="auto" w:fill="FFFFFF"/>
          <w:lang w:val="en-US" w:eastAsia="en-US"/>
        </w:rPr>
        <w:t>© 202</w:t>
      </w:r>
      <w:r w:rsidR="00133870" w:rsidRPr="00B344B8">
        <w:rPr>
          <w:rFonts w:eastAsia="Calibri"/>
          <w:shd w:val="clear" w:color="auto" w:fill="FFFFFF"/>
          <w:lang w:val="en-US" w:eastAsia="en-US"/>
        </w:rPr>
        <w:t>4</w:t>
      </w:r>
      <w:r w:rsidRPr="00B344B8">
        <w:rPr>
          <w:rFonts w:eastAsia="Calibri"/>
          <w:shd w:val="clear" w:color="auto" w:fill="FFFFFF"/>
          <w:lang w:val="en-US" w:eastAsia="en-US"/>
        </w:rPr>
        <w:t xml:space="preserve"> </w:t>
      </w:r>
      <w:r w:rsidR="00F37908" w:rsidRPr="00B344B8">
        <w:rPr>
          <w:rFonts w:eastAsia="Calibri"/>
          <w:shd w:val="clear" w:color="auto" w:fill="FFFFFF"/>
          <w:lang w:val="en-US" w:eastAsia="en-US"/>
        </w:rPr>
        <w:t xml:space="preserve">Yao </w:t>
      </w:r>
      <w:proofErr w:type="spellStart"/>
      <w:r w:rsidR="00F37908" w:rsidRPr="00B344B8">
        <w:rPr>
          <w:rFonts w:eastAsia="Calibri"/>
          <w:shd w:val="clear" w:color="auto" w:fill="FFFFFF"/>
          <w:lang w:val="en-US" w:eastAsia="en-US"/>
        </w:rPr>
        <w:t>Nikez</w:t>
      </w:r>
      <w:proofErr w:type="spellEnd"/>
      <w:r w:rsidR="00F37908" w:rsidRPr="00B344B8">
        <w:rPr>
          <w:rFonts w:eastAsia="Calibri"/>
          <w:shd w:val="clear" w:color="auto" w:fill="FFFFFF"/>
          <w:lang w:val="en-US" w:eastAsia="en-US"/>
        </w:rPr>
        <w:t xml:space="preserve"> </w:t>
      </w:r>
      <w:proofErr w:type="spellStart"/>
      <w:r w:rsidR="00F37908" w:rsidRPr="00B344B8">
        <w:rPr>
          <w:rFonts w:eastAsia="Calibri"/>
          <w:shd w:val="clear" w:color="auto" w:fill="FFFFFF"/>
          <w:lang w:val="en-US" w:eastAsia="en-US"/>
        </w:rPr>
        <w:t>Adu</w:t>
      </w:r>
      <w:proofErr w:type="spellEnd"/>
    </w:p>
    <w:p w14:paraId="1194CA23" w14:textId="77777777" w:rsidR="00AE1DCD" w:rsidRPr="00B344B8" w:rsidRDefault="00AE1DCD" w:rsidP="008E2F9A">
      <w:pPr>
        <w:spacing w:line="360" w:lineRule="auto"/>
        <w:ind w:firstLine="709"/>
        <w:jc w:val="both"/>
        <w:rPr>
          <w:rFonts w:ascii="Times New Roman" w:eastAsia="Calibri" w:hAnsi="Times New Roman" w:cs="Times New Roman"/>
          <w:b/>
          <w:bCs/>
          <w:sz w:val="24"/>
          <w:szCs w:val="24"/>
          <w:shd w:val="clear" w:color="auto" w:fill="FFFFFF"/>
          <w:lang w:val="en-US"/>
        </w:rPr>
      </w:pPr>
    </w:p>
    <w:p w14:paraId="2FA03745" w14:textId="55B4973A" w:rsidR="00AE1DCD" w:rsidRPr="00B344B8" w:rsidRDefault="00464C00" w:rsidP="008E2F9A">
      <w:pPr>
        <w:spacing w:after="0" w:line="360" w:lineRule="auto"/>
        <w:ind w:firstLine="709"/>
        <w:jc w:val="both"/>
        <w:rPr>
          <w:rFonts w:ascii="Times New Roman" w:eastAsia="MS Mincho" w:hAnsi="Times New Roman" w:cs="Times New Roman"/>
          <w:sz w:val="24"/>
          <w:szCs w:val="24"/>
          <w:lang w:val="en-US" w:eastAsia="ru-RU"/>
        </w:rPr>
      </w:pPr>
      <w:r w:rsidRPr="00B344B8">
        <w:rPr>
          <w:rFonts w:ascii="Times New Roman" w:eastAsia="MS Mincho" w:hAnsi="Times New Roman" w:cs="Times New Roman"/>
          <w:sz w:val="24"/>
          <w:szCs w:val="24"/>
          <w:lang w:val="en-US" w:eastAsia="ru-RU"/>
        </w:rPr>
        <w:t xml:space="preserve">ADU </w:t>
      </w:r>
      <w:r w:rsidR="007A65D3" w:rsidRPr="00B344B8">
        <w:rPr>
          <w:rFonts w:ascii="Times New Roman" w:eastAsia="MS Mincho" w:hAnsi="Times New Roman" w:cs="Times New Roman"/>
          <w:sz w:val="24"/>
          <w:szCs w:val="24"/>
          <w:lang w:val="en-US" w:eastAsia="ru-RU"/>
        </w:rPr>
        <w:t>Y</w:t>
      </w:r>
      <w:r w:rsidRPr="00B344B8">
        <w:rPr>
          <w:rFonts w:ascii="Times New Roman" w:eastAsia="MS Mincho" w:hAnsi="Times New Roman" w:cs="Times New Roman"/>
          <w:sz w:val="24"/>
          <w:szCs w:val="24"/>
          <w:lang w:val="en-US" w:eastAsia="ru-RU"/>
        </w:rPr>
        <w:t>ao</w:t>
      </w:r>
      <w:r w:rsidR="007A65D3" w:rsidRPr="00B344B8">
        <w:rPr>
          <w:rFonts w:ascii="Times New Roman" w:eastAsia="MS Mincho" w:hAnsi="Times New Roman" w:cs="Times New Roman"/>
          <w:sz w:val="24"/>
          <w:szCs w:val="24"/>
          <w:lang w:val="en-US" w:eastAsia="ru-RU"/>
        </w:rPr>
        <w:t xml:space="preserve"> </w:t>
      </w:r>
      <w:proofErr w:type="spellStart"/>
      <w:r w:rsidR="00F37908" w:rsidRPr="00B344B8">
        <w:rPr>
          <w:rFonts w:ascii="Times New Roman" w:eastAsia="MS Mincho" w:hAnsi="Times New Roman" w:cs="Times New Roman"/>
          <w:sz w:val="24"/>
          <w:szCs w:val="24"/>
          <w:lang w:val="en-US" w:eastAsia="ru-RU"/>
        </w:rPr>
        <w:t>Nikez</w:t>
      </w:r>
      <w:proofErr w:type="spellEnd"/>
      <w:r w:rsidR="007A65D3" w:rsidRPr="00B344B8">
        <w:rPr>
          <w:rFonts w:ascii="Times New Roman" w:eastAsia="MS Mincho" w:hAnsi="Times New Roman" w:cs="Times New Roman"/>
          <w:sz w:val="24"/>
          <w:szCs w:val="24"/>
          <w:lang w:val="en-US" w:eastAsia="ru-RU"/>
        </w:rPr>
        <w:t>,</w:t>
      </w:r>
      <w:r w:rsidR="00F37908" w:rsidRPr="00B344B8">
        <w:rPr>
          <w:rFonts w:ascii="Times New Roman" w:eastAsia="MS Mincho" w:hAnsi="Times New Roman" w:cs="Times New Roman"/>
          <w:sz w:val="24"/>
          <w:szCs w:val="24"/>
          <w:lang w:val="en-US" w:eastAsia="ru-RU"/>
        </w:rPr>
        <w:t xml:space="preserve"> PhD (Law), Associate Professor, Department of Theory and History of International Relations, Patrice Lumumba Peoples’ Friendship University of Russia (RUDN University)</w:t>
      </w:r>
      <w:r w:rsidR="008321A9" w:rsidRPr="00B344B8">
        <w:rPr>
          <w:rFonts w:ascii="Times New Roman" w:eastAsiaTheme="minorEastAsia" w:hAnsi="Times New Roman" w:cs="Times New Roman"/>
          <w:sz w:val="24"/>
          <w:szCs w:val="24"/>
          <w:lang w:val="en-US" w:eastAsia="zh-CN"/>
        </w:rPr>
        <w:t>,</w:t>
      </w:r>
      <w:r w:rsidR="00F37908" w:rsidRPr="00B344B8">
        <w:rPr>
          <w:rFonts w:ascii="Times New Roman" w:eastAsia="MS Mincho" w:hAnsi="Times New Roman" w:cs="Times New Roman"/>
          <w:sz w:val="24"/>
          <w:szCs w:val="24"/>
          <w:lang w:val="en-US" w:eastAsia="ru-RU"/>
        </w:rPr>
        <w:t xml:space="preserve"> ORCID: https://orcid.org/0000-0001-8696-0181</w:t>
      </w:r>
      <w:r w:rsidR="008321A9" w:rsidRPr="00B344B8">
        <w:rPr>
          <w:rFonts w:ascii="Times New Roman" w:eastAsia="MS Mincho" w:hAnsi="Times New Roman" w:cs="Times New Roman"/>
          <w:sz w:val="24"/>
          <w:szCs w:val="24"/>
          <w:lang w:val="en-US" w:eastAsia="ru-RU"/>
        </w:rPr>
        <w:t>,</w:t>
      </w:r>
      <w:r w:rsidR="00F37908" w:rsidRPr="00B344B8">
        <w:rPr>
          <w:rFonts w:ascii="Times New Roman" w:eastAsia="MS Mincho" w:hAnsi="Times New Roman" w:cs="Times New Roman"/>
          <w:sz w:val="24"/>
          <w:szCs w:val="24"/>
          <w:lang w:val="en-US" w:eastAsia="ru-RU"/>
        </w:rPr>
        <w:t xml:space="preserve"> e-mail: </w:t>
      </w:r>
      <w:hyperlink r:id="rId8" w:history="1">
        <w:r w:rsidR="00F37908" w:rsidRPr="00B344B8">
          <w:rPr>
            <w:rFonts w:ascii="Times New Roman" w:eastAsia="MS Mincho" w:hAnsi="Times New Roman" w:cs="Times New Roman"/>
            <w:sz w:val="24"/>
            <w:szCs w:val="24"/>
            <w:lang w:val="en-US" w:eastAsia="ru-RU"/>
          </w:rPr>
          <w:t>adu-ya@rudn.ru</w:t>
        </w:r>
      </w:hyperlink>
    </w:p>
    <w:p w14:paraId="038CFA56" w14:textId="77777777" w:rsidR="00F37908" w:rsidRPr="00B344B8" w:rsidRDefault="00F37908" w:rsidP="008E2F9A">
      <w:pPr>
        <w:spacing w:after="0" w:line="360" w:lineRule="auto"/>
        <w:ind w:firstLine="709"/>
        <w:jc w:val="both"/>
        <w:rPr>
          <w:rFonts w:ascii="Times New Roman" w:hAnsi="Times New Roman" w:cs="Times New Roman"/>
          <w:sz w:val="24"/>
          <w:szCs w:val="24"/>
          <w:lang w:val="en-US"/>
        </w:rPr>
      </w:pPr>
    </w:p>
    <w:p w14:paraId="04130F19" w14:textId="7B6378E7" w:rsidR="00F37908" w:rsidRPr="00B344B8" w:rsidRDefault="00F37908" w:rsidP="008E2F9A">
      <w:pPr>
        <w:spacing w:after="0" w:line="360" w:lineRule="auto"/>
        <w:ind w:firstLine="709"/>
        <w:jc w:val="both"/>
        <w:rPr>
          <w:rFonts w:ascii="Times New Roman" w:eastAsia="MS Mincho" w:hAnsi="Times New Roman" w:cs="Times New Roman"/>
          <w:i/>
          <w:sz w:val="24"/>
          <w:szCs w:val="24"/>
          <w:lang w:val="en-US" w:eastAsia="ru-RU"/>
        </w:rPr>
      </w:pPr>
      <w:r w:rsidRPr="00B344B8">
        <w:rPr>
          <w:rFonts w:ascii="Times New Roman" w:eastAsia="MS Mincho" w:hAnsi="Times New Roman" w:cs="Times New Roman"/>
          <w:b/>
          <w:i/>
          <w:sz w:val="24"/>
          <w:szCs w:val="24"/>
          <w:lang w:val="en-US" w:eastAsia="ru-RU"/>
        </w:rPr>
        <w:t>Abstract.</w:t>
      </w:r>
      <w:r w:rsidRPr="00B344B8">
        <w:rPr>
          <w:rFonts w:ascii="Times New Roman" w:eastAsia="MS Mincho" w:hAnsi="Times New Roman" w:cs="Times New Roman"/>
          <w:i/>
          <w:sz w:val="24"/>
          <w:szCs w:val="24"/>
          <w:lang w:val="en-US" w:eastAsia="ru-RU"/>
        </w:rPr>
        <w:t xml:space="preserve"> The</w:t>
      </w:r>
      <w:r w:rsidRPr="00B344B8">
        <w:rPr>
          <w:rFonts w:ascii="Times New Roman" w:eastAsia="MS Mincho" w:hAnsi="Times New Roman" w:cs="Times New Roman"/>
          <w:i/>
          <w:sz w:val="24"/>
          <w:szCs w:val="24"/>
          <w:lang w:val="en-GB" w:eastAsia="ru-RU"/>
        </w:rPr>
        <w:t xml:space="preserve"> authors of this paper</w:t>
      </w:r>
      <w:r w:rsidRPr="00B344B8">
        <w:rPr>
          <w:rFonts w:ascii="Times New Roman" w:eastAsia="MS Mincho" w:hAnsi="Times New Roman" w:cs="Times New Roman"/>
          <w:i/>
          <w:sz w:val="24"/>
          <w:szCs w:val="24"/>
          <w:lang w:val="en-US" w:eastAsia="ru-RU"/>
        </w:rPr>
        <w:t xml:space="preserve"> present the contours of a research program on peacekeeping and peacebuilding, representing the interests of Non-Western countries (the world majority). The article is based on both individual developments of its expert authors in the theory and practice of peacekeeping, international law and development cooperation, as well as on generalized conclusions of eight international workshops on Non-Western peacekeeping, held by the Department of Theory and History of International Relations of the RUDN University in 2020</w:t>
      </w:r>
      <w:r w:rsidR="007A65D3" w:rsidRPr="00B344B8">
        <w:rPr>
          <w:rFonts w:ascii="Times New Roman" w:eastAsia="MS Mincho" w:hAnsi="Times New Roman" w:cs="Times New Roman"/>
          <w:i/>
          <w:sz w:val="24"/>
          <w:szCs w:val="24"/>
          <w:lang w:val="en-US" w:eastAsia="ru-RU"/>
        </w:rPr>
        <w:t>–</w:t>
      </w:r>
      <w:r w:rsidRPr="00B344B8">
        <w:rPr>
          <w:rFonts w:ascii="Times New Roman" w:eastAsia="MS Mincho" w:hAnsi="Times New Roman" w:cs="Times New Roman"/>
          <w:i/>
          <w:sz w:val="24"/>
          <w:szCs w:val="24"/>
          <w:lang w:val="en-US" w:eastAsia="ru-RU"/>
        </w:rPr>
        <w:t xml:space="preserve">2021 with the participation of leading Russian and international experts. Particular attention is paid to the current moment in international peacekeeping associated with the </w:t>
      </w:r>
      <w:r w:rsidR="007A65D3" w:rsidRPr="00B344B8">
        <w:rPr>
          <w:rFonts w:ascii="Times New Roman" w:eastAsia="MS Mincho" w:hAnsi="Times New Roman" w:cs="Times New Roman"/>
          <w:i/>
          <w:sz w:val="24"/>
          <w:szCs w:val="24"/>
          <w:lang w:val="en-US" w:eastAsia="ru-RU"/>
        </w:rPr>
        <w:t>“</w:t>
      </w:r>
      <w:r w:rsidRPr="00B344B8">
        <w:rPr>
          <w:rFonts w:ascii="Times New Roman" w:eastAsia="MS Mincho" w:hAnsi="Times New Roman" w:cs="Times New Roman"/>
          <w:i/>
          <w:sz w:val="24"/>
          <w:szCs w:val="24"/>
          <w:lang w:val="en-US" w:eastAsia="ru-RU"/>
        </w:rPr>
        <w:t>power transit</w:t>
      </w:r>
      <w:r w:rsidR="007A65D3" w:rsidRPr="00B344B8">
        <w:rPr>
          <w:rFonts w:ascii="Times New Roman" w:hAnsi="Times New Roman" w:cs="Times New Roman"/>
          <w:i/>
          <w:sz w:val="24"/>
          <w:szCs w:val="24"/>
          <w:lang w:val="en-US"/>
        </w:rPr>
        <w:t>”</w:t>
      </w:r>
      <w:r w:rsidRPr="00B344B8">
        <w:rPr>
          <w:rFonts w:ascii="Times New Roman" w:eastAsia="MS Mincho" w:hAnsi="Times New Roman" w:cs="Times New Roman"/>
          <w:i/>
          <w:sz w:val="24"/>
          <w:szCs w:val="24"/>
          <w:lang w:val="en-US" w:eastAsia="ru-RU"/>
        </w:rPr>
        <w:t xml:space="preserve"> (from the United States to China, and more broadly, from the West to the Non-West) and the power vacuum observed in a number of regions. Conclusions are drawn about the crisis of humanitarian interventions and the system of liberal peacekeeping in general. At the same time, the remaining instruments of Western structural power in the field of peacekeeping are examined in detail, covering both personnel representation in the UN and the practice of ‘</w:t>
      </w:r>
      <w:proofErr w:type="spellStart"/>
      <w:r w:rsidRPr="00B344B8">
        <w:rPr>
          <w:rFonts w:ascii="Times New Roman" w:eastAsia="MS Mincho" w:hAnsi="Times New Roman" w:cs="Times New Roman"/>
          <w:i/>
          <w:sz w:val="24"/>
          <w:szCs w:val="24"/>
          <w:lang w:val="en-US" w:eastAsia="ru-RU"/>
        </w:rPr>
        <w:t>penholding</w:t>
      </w:r>
      <w:proofErr w:type="spellEnd"/>
      <w:r w:rsidRPr="00B344B8">
        <w:rPr>
          <w:rFonts w:ascii="Times New Roman" w:eastAsia="MS Mincho" w:hAnsi="Times New Roman" w:cs="Times New Roman"/>
          <w:i/>
          <w:sz w:val="24"/>
          <w:szCs w:val="24"/>
          <w:lang w:val="en-US" w:eastAsia="ru-RU"/>
        </w:rPr>
        <w:t>’, as well as the discursive hegemony of the “Collective West”. The article concludes that Non-Western countries have a significant influence on the formation of international norms in the field of peacekeeping (rule-changers), but so far do not act as norm-setting actors in world politics (rule-makers).</w:t>
      </w:r>
    </w:p>
    <w:p w14:paraId="32222244" w14:textId="77777777" w:rsidR="008E2F9A" w:rsidRPr="00B344B8" w:rsidRDefault="008E2F9A" w:rsidP="008E2F9A">
      <w:pPr>
        <w:spacing w:after="0" w:line="360" w:lineRule="auto"/>
        <w:ind w:firstLine="709"/>
        <w:jc w:val="both"/>
        <w:rPr>
          <w:rFonts w:ascii="Times New Roman" w:eastAsia="MS Mincho" w:hAnsi="Times New Roman" w:cs="Times New Roman"/>
          <w:i/>
          <w:sz w:val="24"/>
          <w:szCs w:val="24"/>
          <w:lang w:val="en-US" w:eastAsia="ru-RU"/>
        </w:rPr>
      </w:pPr>
    </w:p>
    <w:p w14:paraId="0CF6CF4B" w14:textId="77777777" w:rsidR="007A65D3" w:rsidRPr="00B344B8" w:rsidRDefault="007A65D3" w:rsidP="008E2F9A">
      <w:pPr>
        <w:spacing w:after="0" w:line="360" w:lineRule="auto"/>
        <w:ind w:firstLine="709"/>
        <w:jc w:val="both"/>
        <w:rPr>
          <w:rFonts w:ascii="Times New Roman" w:eastAsia="MS Mincho" w:hAnsi="Times New Roman" w:cs="Times New Roman"/>
          <w:i/>
          <w:sz w:val="24"/>
          <w:szCs w:val="24"/>
          <w:lang w:val="en-US" w:eastAsia="ru-RU"/>
        </w:rPr>
      </w:pPr>
      <w:r w:rsidRPr="00B344B8">
        <w:rPr>
          <w:rFonts w:ascii="Times New Roman" w:eastAsia="MS Mincho" w:hAnsi="Times New Roman" w:cs="Times New Roman"/>
          <w:b/>
          <w:i/>
          <w:sz w:val="24"/>
          <w:szCs w:val="24"/>
          <w:lang w:val="en-US" w:eastAsia="ru-RU"/>
        </w:rPr>
        <w:t>Key</w:t>
      </w:r>
      <w:r w:rsidR="00F37908" w:rsidRPr="00B344B8">
        <w:rPr>
          <w:rFonts w:ascii="Times New Roman" w:eastAsia="MS Mincho" w:hAnsi="Times New Roman" w:cs="Times New Roman"/>
          <w:b/>
          <w:i/>
          <w:sz w:val="24"/>
          <w:szCs w:val="24"/>
          <w:lang w:val="en-US" w:eastAsia="ru-RU"/>
        </w:rPr>
        <w:t>words:</w:t>
      </w:r>
      <w:r w:rsidR="00F37908" w:rsidRPr="00B344B8">
        <w:rPr>
          <w:rFonts w:ascii="Times New Roman" w:eastAsia="MS Mincho" w:hAnsi="Times New Roman" w:cs="Times New Roman"/>
          <w:i/>
          <w:sz w:val="24"/>
          <w:szCs w:val="24"/>
          <w:lang w:val="en-US" w:eastAsia="ru-RU"/>
        </w:rPr>
        <w:t xml:space="preserve"> peacekeeping, Non-Western IR, theory of peacekeeping, UN, reforms, post-Western world, new bipolarity, multipolarity, conflicts, peacekeeping operations (PKOs)</w:t>
      </w:r>
    </w:p>
    <w:p w14:paraId="13A30694" w14:textId="77777777" w:rsidR="00DE64B5" w:rsidRPr="00B344B8" w:rsidRDefault="00DE64B5" w:rsidP="008E2F9A">
      <w:pPr>
        <w:spacing w:after="0" w:line="360" w:lineRule="auto"/>
        <w:ind w:firstLine="709"/>
        <w:jc w:val="both"/>
        <w:rPr>
          <w:rFonts w:ascii="Times New Roman" w:eastAsia="MS Mincho" w:hAnsi="Times New Roman" w:cs="Times New Roman"/>
          <w:sz w:val="24"/>
          <w:szCs w:val="24"/>
          <w:lang w:val="en-US" w:eastAsia="ru-RU"/>
        </w:rPr>
      </w:pPr>
    </w:p>
    <w:p w14:paraId="2FDD6464" w14:textId="49E910EE" w:rsidR="00C11562" w:rsidRPr="00B344B8" w:rsidRDefault="008E2F9A" w:rsidP="008E2F9A">
      <w:pPr>
        <w:spacing w:after="0" w:line="360" w:lineRule="auto"/>
        <w:jc w:val="center"/>
        <w:rPr>
          <w:rFonts w:ascii="Times New Roman" w:eastAsia="Calibri" w:hAnsi="Times New Roman" w:cs="Times New Roman"/>
          <w:sz w:val="24"/>
          <w:szCs w:val="24"/>
          <w:lang w:val="en-US"/>
        </w:rPr>
      </w:pPr>
      <w:r w:rsidRPr="00B344B8">
        <w:rPr>
          <w:rFonts w:ascii="Times New Roman" w:eastAsia="Calibri" w:hAnsi="Times New Roman" w:cs="Times New Roman"/>
          <w:sz w:val="24"/>
          <w:szCs w:val="24"/>
          <w:lang w:val="en-US"/>
        </w:rPr>
        <w:lastRenderedPageBreak/>
        <w:t>INTRODUCTION</w:t>
      </w:r>
    </w:p>
    <w:p w14:paraId="53C2DB14" w14:textId="77777777" w:rsidR="007446B6" w:rsidRPr="00B344B8" w:rsidRDefault="007446B6" w:rsidP="008E2F9A">
      <w:pPr>
        <w:spacing w:after="0" w:line="360" w:lineRule="auto"/>
        <w:ind w:firstLine="709"/>
        <w:contextualSpacing/>
        <w:jc w:val="both"/>
        <w:rPr>
          <w:rFonts w:ascii="Times New Roman" w:eastAsia="Calibri" w:hAnsi="Times New Roman" w:cs="Times New Roman"/>
          <w:bCs/>
          <w:sz w:val="24"/>
          <w:szCs w:val="24"/>
          <w:lang w:val="en-US"/>
        </w:rPr>
      </w:pPr>
    </w:p>
    <w:p w14:paraId="591ED4E4" w14:textId="38B1E878" w:rsidR="00D0018E" w:rsidRPr="00B344B8" w:rsidRDefault="00C11562" w:rsidP="008E2F9A">
      <w:pPr>
        <w:spacing w:after="0" w:line="360" w:lineRule="auto"/>
        <w:ind w:firstLine="709"/>
        <w:contextualSpacing/>
        <w:jc w:val="both"/>
        <w:rPr>
          <w:rFonts w:ascii="Times New Roman" w:eastAsia="Calibri" w:hAnsi="Times New Roman" w:cs="Times New Roman"/>
          <w:bCs/>
          <w:sz w:val="24"/>
          <w:szCs w:val="24"/>
          <w:lang w:val="en-US"/>
        </w:rPr>
      </w:pPr>
      <w:r w:rsidRPr="00B344B8">
        <w:rPr>
          <w:rFonts w:ascii="Times New Roman" w:eastAsia="Calibri" w:hAnsi="Times New Roman" w:cs="Times New Roman"/>
          <w:bCs/>
          <w:sz w:val="24"/>
          <w:szCs w:val="24"/>
          <w:lang w:val="en-US"/>
        </w:rPr>
        <w:t xml:space="preserve">As is </w:t>
      </w:r>
      <w:r w:rsidR="00D0018E" w:rsidRPr="00B344B8">
        <w:rPr>
          <w:rFonts w:ascii="Times New Roman" w:eastAsia="Calibri" w:hAnsi="Times New Roman" w:cs="Times New Roman"/>
          <w:bCs/>
          <w:sz w:val="24"/>
          <w:szCs w:val="24"/>
          <w:lang w:val="en-US"/>
        </w:rPr>
        <w:t xml:space="preserve">well </w:t>
      </w:r>
      <w:r w:rsidRPr="00B344B8">
        <w:rPr>
          <w:rFonts w:ascii="Times New Roman" w:eastAsia="Calibri" w:hAnsi="Times New Roman" w:cs="Times New Roman"/>
          <w:bCs/>
          <w:sz w:val="24"/>
          <w:szCs w:val="24"/>
          <w:lang w:val="en-US"/>
        </w:rPr>
        <w:t>known, the state has a monopoly on violence</w:t>
      </w:r>
      <w:r w:rsidR="008375C0" w:rsidRPr="00B344B8">
        <w:rPr>
          <w:rFonts w:ascii="Times New Roman" w:eastAsia="Calibri" w:hAnsi="Times New Roman" w:cs="Times New Roman"/>
          <w:bCs/>
          <w:sz w:val="24"/>
          <w:szCs w:val="24"/>
          <w:lang w:val="en-US"/>
        </w:rPr>
        <w:t xml:space="preserve"> within its borders</w:t>
      </w:r>
      <w:r w:rsidRPr="00B344B8">
        <w:rPr>
          <w:rFonts w:ascii="Times New Roman" w:eastAsia="Calibri" w:hAnsi="Times New Roman" w:cs="Times New Roman"/>
          <w:bCs/>
          <w:sz w:val="24"/>
          <w:szCs w:val="24"/>
          <w:lang w:val="en-US"/>
        </w:rPr>
        <w:t xml:space="preserve">, which is </w:t>
      </w:r>
      <w:r w:rsidR="00AE3ED5" w:rsidRPr="00B344B8">
        <w:rPr>
          <w:rFonts w:ascii="Times New Roman" w:eastAsia="Calibri" w:hAnsi="Times New Roman" w:cs="Times New Roman"/>
          <w:bCs/>
          <w:sz w:val="24"/>
          <w:szCs w:val="24"/>
          <w:lang w:val="en-US"/>
        </w:rPr>
        <w:t xml:space="preserve">exercised </w:t>
      </w:r>
      <w:r w:rsidRPr="00B344B8">
        <w:rPr>
          <w:rFonts w:ascii="Times New Roman" w:eastAsia="Calibri" w:hAnsi="Times New Roman" w:cs="Times New Roman"/>
          <w:bCs/>
          <w:sz w:val="24"/>
          <w:szCs w:val="24"/>
          <w:lang w:val="en-US"/>
        </w:rPr>
        <w:t xml:space="preserve">on its behalf by the national </w:t>
      </w:r>
      <w:r w:rsidR="007E55AB" w:rsidRPr="00B344B8">
        <w:rPr>
          <w:rFonts w:ascii="Times New Roman" w:eastAsia="Calibri" w:hAnsi="Times New Roman" w:cs="Times New Roman"/>
          <w:bCs/>
          <w:sz w:val="24"/>
          <w:szCs w:val="24"/>
          <w:lang w:val="en-US"/>
        </w:rPr>
        <w:t>security</w:t>
      </w:r>
      <w:r w:rsidRPr="00B344B8">
        <w:rPr>
          <w:rFonts w:ascii="Times New Roman" w:eastAsia="Calibri" w:hAnsi="Times New Roman" w:cs="Times New Roman"/>
          <w:bCs/>
          <w:sz w:val="24"/>
          <w:szCs w:val="24"/>
          <w:lang w:val="en-US"/>
        </w:rPr>
        <w:t xml:space="preserve"> structures. In the existing system of international relations, formed after World War II, according to Article 24 of the UN Charter, the Security Council (SC) </w:t>
      </w:r>
      <w:r w:rsidR="00225376" w:rsidRPr="00B344B8">
        <w:rPr>
          <w:rFonts w:ascii="Times New Roman" w:eastAsia="Calibri" w:hAnsi="Times New Roman" w:cs="Times New Roman"/>
          <w:bCs/>
          <w:sz w:val="24"/>
          <w:szCs w:val="24"/>
          <w:lang w:val="en-US"/>
        </w:rPr>
        <w:t xml:space="preserve">has </w:t>
      </w:r>
      <w:r w:rsidR="007A65D3" w:rsidRPr="00B344B8">
        <w:rPr>
          <w:rFonts w:ascii="Times New Roman" w:eastAsia="Calibri" w:hAnsi="Times New Roman" w:cs="Times New Roman"/>
          <w:bCs/>
          <w:sz w:val="24"/>
          <w:szCs w:val="24"/>
          <w:lang w:val="en-US"/>
        </w:rPr>
        <w:t>“</w:t>
      </w:r>
      <w:r w:rsidR="00225376" w:rsidRPr="00B344B8">
        <w:rPr>
          <w:rFonts w:ascii="Times New Roman" w:eastAsia="Calibri" w:hAnsi="Times New Roman" w:cs="Times New Roman"/>
          <w:bCs/>
          <w:sz w:val="24"/>
          <w:szCs w:val="24"/>
          <w:lang w:val="en-US"/>
        </w:rPr>
        <w:t>primary responsibility for the maintenance of international peace and security</w:t>
      </w:r>
      <w:r w:rsidR="007A65D3" w:rsidRPr="00B344B8">
        <w:rPr>
          <w:rFonts w:ascii="Times New Roman" w:eastAsia="Calibri" w:hAnsi="Times New Roman" w:cs="Times New Roman"/>
          <w:bCs/>
          <w:sz w:val="24"/>
          <w:szCs w:val="24"/>
          <w:lang w:val="en-US"/>
        </w:rPr>
        <w:t>”</w:t>
      </w:r>
      <w:r w:rsidR="00225376" w:rsidRPr="00B344B8">
        <w:rPr>
          <w:rFonts w:ascii="Times New Roman" w:eastAsia="Calibri" w:hAnsi="Times New Roman" w:cs="Times New Roman"/>
          <w:bCs/>
          <w:sz w:val="24"/>
          <w:szCs w:val="24"/>
          <w:lang w:val="en-US"/>
        </w:rPr>
        <w:t xml:space="preserve"> by the UN members</w:t>
      </w:r>
      <w:r w:rsidR="00D0018E" w:rsidRPr="00B344B8">
        <w:rPr>
          <w:rStyle w:val="af1"/>
          <w:rFonts w:ascii="Times New Roman" w:eastAsia="Calibri" w:hAnsi="Times New Roman" w:cs="Times New Roman"/>
          <w:bCs/>
          <w:sz w:val="24"/>
          <w:szCs w:val="24"/>
        </w:rPr>
        <w:footnoteReference w:id="2"/>
      </w:r>
      <w:r w:rsidRPr="00B344B8">
        <w:rPr>
          <w:rFonts w:ascii="Times New Roman" w:eastAsia="Calibri" w:hAnsi="Times New Roman" w:cs="Times New Roman"/>
          <w:bCs/>
          <w:sz w:val="24"/>
          <w:szCs w:val="24"/>
          <w:lang w:val="en-US"/>
        </w:rPr>
        <w:t xml:space="preserve">. </w:t>
      </w:r>
      <w:r w:rsidR="00225376" w:rsidRPr="00B344B8">
        <w:rPr>
          <w:rFonts w:ascii="Times New Roman" w:eastAsia="Calibri" w:hAnsi="Times New Roman" w:cs="Times New Roman"/>
          <w:bCs/>
          <w:sz w:val="24"/>
          <w:szCs w:val="24"/>
          <w:lang w:val="en-US"/>
        </w:rPr>
        <w:t xml:space="preserve">The UNSC, in </w:t>
      </w:r>
      <w:r w:rsidRPr="00B344B8">
        <w:rPr>
          <w:rFonts w:ascii="Times New Roman" w:eastAsia="Calibri" w:hAnsi="Times New Roman" w:cs="Times New Roman"/>
          <w:bCs/>
          <w:sz w:val="24"/>
          <w:szCs w:val="24"/>
          <w:lang w:val="en-US"/>
        </w:rPr>
        <w:t>turn, authorizes peacekeeping operations, which are designed to eliminate threats to international security.</w:t>
      </w:r>
    </w:p>
    <w:p w14:paraId="5E1DF332" w14:textId="22B87D70" w:rsidR="00D0018E" w:rsidRPr="00B344B8" w:rsidRDefault="00B14E23" w:rsidP="008E2F9A">
      <w:pPr>
        <w:spacing w:after="0" w:line="360" w:lineRule="auto"/>
        <w:ind w:firstLine="709"/>
        <w:contextualSpacing/>
        <w:jc w:val="both"/>
        <w:rPr>
          <w:rFonts w:ascii="Times New Roman" w:eastAsia="Calibri" w:hAnsi="Times New Roman" w:cs="Times New Roman"/>
          <w:bCs/>
          <w:sz w:val="24"/>
          <w:szCs w:val="24"/>
          <w:lang w:val="en-US"/>
        </w:rPr>
      </w:pPr>
      <w:r w:rsidRPr="00B344B8">
        <w:rPr>
          <w:rFonts w:ascii="Times New Roman" w:eastAsia="Calibri" w:hAnsi="Times New Roman" w:cs="Times New Roman"/>
          <w:bCs/>
          <w:sz w:val="24"/>
          <w:szCs w:val="24"/>
          <w:lang w:val="en-US"/>
        </w:rPr>
        <w:t>Peacekeeping does not exist on its own, in a vacuum, but is an instrument of collective supranational power politics, whose objectives are determined by the dominant perceptions of challenges and threats to international security (Paris, 2023). The permanent members of the UN Security Council play an important role in shaping these perceptions, but the resulting vector depends on the specific balance of power on the world stage at a particular moment in time.</w:t>
      </w:r>
    </w:p>
    <w:p w14:paraId="202C22C6" w14:textId="63F909B7" w:rsidR="00941F7E" w:rsidRPr="00B344B8" w:rsidRDefault="00987BFD" w:rsidP="008E2F9A">
      <w:pPr>
        <w:spacing w:after="0" w:line="360" w:lineRule="auto"/>
        <w:ind w:firstLine="709"/>
        <w:jc w:val="both"/>
        <w:rPr>
          <w:rFonts w:ascii="Times New Roman" w:eastAsia="Calibri" w:hAnsi="Times New Roman" w:cs="Times New Roman"/>
          <w:bCs/>
          <w:sz w:val="24"/>
          <w:szCs w:val="24"/>
          <w:lang w:val="en-US"/>
        </w:rPr>
      </w:pPr>
      <w:r w:rsidRPr="00B344B8">
        <w:rPr>
          <w:rFonts w:ascii="Times New Roman" w:eastAsia="Calibri" w:hAnsi="Times New Roman" w:cs="Times New Roman"/>
          <w:bCs/>
          <w:sz w:val="24"/>
          <w:szCs w:val="24"/>
          <w:lang w:val="en-US"/>
        </w:rPr>
        <w:t xml:space="preserve">The 1990s and </w:t>
      </w:r>
      <w:r w:rsidR="00941F7E" w:rsidRPr="00B344B8">
        <w:rPr>
          <w:rFonts w:ascii="Times New Roman" w:eastAsia="Calibri" w:hAnsi="Times New Roman" w:cs="Times New Roman"/>
          <w:bCs/>
          <w:sz w:val="24"/>
          <w:szCs w:val="24"/>
          <w:lang w:val="en-US"/>
        </w:rPr>
        <w:t xml:space="preserve">2000s saw the </w:t>
      </w:r>
      <w:r w:rsidR="002E208A" w:rsidRPr="00B344B8">
        <w:rPr>
          <w:rFonts w:ascii="Times New Roman" w:eastAsia="Calibri" w:hAnsi="Times New Roman" w:cs="Times New Roman"/>
          <w:bCs/>
          <w:sz w:val="24"/>
          <w:szCs w:val="24"/>
          <w:lang w:val="en-US"/>
        </w:rPr>
        <w:t xml:space="preserve">dissolution </w:t>
      </w:r>
      <w:r w:rsidR="00941F7E" w:rsidRPr="00B344B8">
        <w:rPr>
          <w:rFonts w:ascii="Times New Roman" w:eastAsia="Calibri" w:hAnsi="Times New Roman" w:cs="Times New Roman"/>
          <w:bCs/>
          <w:sz w:val="24"/>
          <w:szCs w:val="24"/>
          <w:lang w:val="en-US"/>
        </w:rPr>
        <w:t xml:space="preserve">of the Warsaw Pact, the erosion of the system of representation of </w:t>
      </w:r>
      <w:r w:rsidR="00452537" w:rsidRPr="00B344B8">
        <w:rPr>
          <w:rFonts w:ascii="Times New Roman" w:eastAsia="Calibri" w:hAnsi="Times New Roman" w:cs="Times New Roman"/>
          <w:bCs/>
          <w:sz w:val="24"/>
          <w:szCs w:val="24"/>
          <w:lang w:val="en-US"/>
        </w:rPr>
        <w:t xml:space="preserve">the </w:t>
      </w:r>
      <w:r w:rsidR="00941F7E" w:rsidRPr="00B344B8">
        <w:rPr>
          <w:rFonts w:ascii="Times New Roman" w:eastAsia="Calibri" w:hAnsi="Times New Roman" w:cs="Times New Roman"/>
          <w:bCs/>
          <w:sz w:val="24"/>
          <w:szCs w:val="24"/>
          <w:lang w:val="en-US"/>
        </w:rPr>
        <w:t xml:space="preserve">interests of </w:t>
      </w:r>
      <w:r w:rsidR="00EF3AF2" w:rsidRPr="00B344B8">
        <w:rPr>
          <w:rFonts w:ascii="Times New Roman" w:eastAsia="Calibri" w:hAnsi="Times New Roman" w:cs="Times New Roman"/>
          <w:bCs/>
          <w:sz w:val="24"/>
          <w:szCs w:val="24"/>
          <w:lang w:val="en-US"/>
        </w:rPr>
        <w:t>Non</w:t>
      </w:r>
      <w:r w:rsidR="00941F7E" w:rsidRPr="00B344B8">
        <w:rPr>
          <w:rFonts w:ascii="Times New Roman" w:eastAsia="Calibri" w:hAnsi="Times New Roman" w:cs="Times New Roman"/>
          <w:bCs/>
          <w:sz w:val="24"/>
          <w:szCs w:val="24"/>
          <w:lang w:val="en-US"/>
        </w:rPr>
        <w:t>-Western countries</w:t>
      </w:r>
      <w:r w:rsidR="005266CA" w:rsidRPr="00B344B8">
        <w:rPr>
          <w:rFonts w:ascii="Times New Roman" w:eastAsia="Calibri" w:hAnsi="Times New Roman" w:cs="Times New Roman"/>
          <w:bCs/>
          <w:sz w:val="24"/>
          <w:szCs w:val="24"/>
          <w:lang w:val="en-US"/>
        </w:rPr>
        <w:t xml:space="preserve"> in the UN,</w:t>
      </w:r>
      <w:r w:rsidR="00941F7E" w:rsidRPr="00B344B8">
        <w:rPr>
          <w:rFonts w:ascii="Times New Roman" w:eastAsia="Calibri" w:hAnsi="Times New Roman" w:cs="Times New Roman"/>
          <w:bCs/>
          <w:sz w:val="24"/>
          <w:szCs w:val="24"/>
          <w:lang w:val="en-US"/>
        </w:rPr>
        <w:t xml:space="preserve"> which </w:t>
      </w:r>
      <w:r w:rsidRPr="00B344B8">
        <w:rPr>
          <w:rFonts w:ascii="Times New Roman" w:eastAsia="Calibri" w:hAnsi="Times New Roman" w:cs="Times New Roman"/>
          <w:bCs/>
          <w:sz w:val="24"/>
          <w:szCs w:val="24"/>
          <w:lang w:val="en-US"/>
        </w:rPr>
        <w:t xml:space="preserve">make up </w:t>
      </w:r>
      <w:r w:rsidR="00941F7E" w:rsidRPr="00B344B8">
        <w:rPr>
          <w:rFonts w:ascii="Times New Roman" w:eastAsia="Calibri" w:hAnsi="Times New Roman" w:cs="Times New Roman"/>
          <w:bCs/>
          <w:sz w:val="24"/>
          <w:szCs w:val="24"/>
          <w:lang w:val="en-US"/>
        </w:rPr>
        <w:t>the world</w:t>
      </w:r>
      <w:r w:rsidRPr="00B344B8">
        <w:rPr>
          <w:rFonts w:ascii="Times New Roman" w:eastAsia="Calibri" w:hAnsi="Times New Roman" w:cs="Times New Roman"/>
          <w:bCs/>
          <w:sz w:val="24"/>
          <w:szCs w:val="24"/>
          <w:lang w:val="en-US"/>
        </w:rPr>
        <w:t>’s</w:t>
      </w:r>
      <w:r w:rsidR="00941F7E" w:rsidRPr="00B344B8">
        <w:rPr>
          <w:rFonts w:ascii="Times New Roman" w:eastAsia="Calibri" w:hAnsi="Times New Roman" w:cs="Times New Roman"/>
          <w:bCs/>
          <w:sz w:val="24"/>
          <w:szCs w:val="24"/>
          <w:lang w:val="en-US"/>
        </w:rPr>
        <w:t xml:space="preserve"> majority, and the dismantling of the system of strategic stability agreements. NATO as a structural force of the </w:t>
      </w:r>
      <w:r w:rsidR="007A65D3" w:rsidRPr="00B344B8">
        <w:rPr>
          <w:rFonts w:ascii="Times New Roman" w:eastAsia="Calibri" w:hAnsi="Times New Roman" w:cs="Times New Roman"/>
          <w:bCs/>
          <w:sz w:val="24"/>
          <w:szCs w:val="24"/>
          <w:lang w:val="en-US"/>
        </w:rPr>
        <w:t>“</w:t>
      </w:r>
      <w:r w:rsidR="00941F7E" w:rsidRPr="00B344B8">
        <w:rPr>
          <w:rFonts w:ascii="Times New Roman" w:eastAsia="Calibri" w:hAnsi="Times New Roman" w:cs="Times New Roman"/>
          <w:bCs/>
          <w:sz w:val="24"/>
          <w:szCs w:val="24"/>
          <w:lang w:val="en-US"/>
        </w:rPr>
        <w:t>Collective West</w:t>
      </w:r>
      <w:r w:rsidR="007A65D3" w:rsidRPr="00B344B8">
        <w:rPr>
          <w:rFonts w:ascii="Times New Roman" w:hAnsi="Times New Roman" w:cs="Times New Roman"/>
          <w:sz w:val="24"/>
          <w:szCs w:val="24"/>
          <w:lang w:val="en-US"/>
        </w:rPr>
        <w:t>”</w:t>
      </w:r>
      <w:r w:rsidR="00941F7E" w:rsidRPr="00B344B8">
        <w:rPr>
          <w:rFonts w:ascii="Times New Roman" w:eastAsia="Calibri" w:hAnsi="Times New Roman" w:cs="Times New Roman"/>
          <w:bCs/>
          <w:sz w:val="24"/>
          <w:szCs w:val="24"/>
          <w:lang w:val="en-US"/>
        </w:rPr>
        <w:t xml:space="preserve"> in the security sphere </w:t>
      </w:r>
      <w:r w:rsidR="00AE1DCD" w:rsidRPr="00B344B8">
        <w:rPr>
          <w:rFonts w:ascii="Times New Roman" w:eastAsia="Calibri" w:hAnsi="Times New Roman" w:cs="Times New Roman"/>
          <w:bCs/>
          <w:sz w:val="24"/>
          <w:szCs w:val="24"/>
          <w:lang w:val="en-US"/>
        </w:rPr>
        <w:t>[</w:t>
      </w:r>
      <w:r w:rsidR="00941F7E" w:rsidRPr="00B344B8">
        <w:rPr>
          <w:rFonts w:ascii="Times New Roman" w:eastAsia="Calibri" w:hAnsi="Times New Roman" w:cs="Times New Roman"/>
          <w:bCs/>
          <w:sz w:val="24"/>
          <w:szCs w:val="24"/>
          <w:lang w:val="en-US"/>
        </w:rPr>
        <w:t>Strange</w:t>
      </w:r>
      <w:r w:rsidR="00AE1DCD" w:rsidRPr="00B344B8">
        <w:rPr>
          <w:rFonts w:ascii="Times New Roman" w:eastAsia="Calibri" w:hAnsi="Times New Roman" w:cs="Times New Roman"/>
          <w:bCs/>
          <w:sz w:val="24"/>
          <w:szCs w:val="24"/>
          <w:lang w:val="en-US"/>
        </w:rPr>
        <w:t xml:space="preserve"> 2004:</w:t>
      </w:r>
      <w:r w:rsidR="00941F7E" w:rsidRPr="00B344B8">
        <w:rPr>
          <w:rFonts w:ascii="Times New Roman" w:eastAsia="Calibri" w:hAnsi="Times New Roman" w:cs="Times New Roman"/>
          <w:bCs/>
          <w:sz w:val="24"/>
          <w:szCs w:val="24"/>
          <w:lang w:val="en-US"/>
        </w:rPr>
        <w:t xml:space="preserve"> </w:t>
      </w:r>
      <w:r w:rsidR="00AE1DCD" w:rsidRPr="00B344B8">
        <w:rPr>
          <w:rFonts w:ascii="Times New Roman" w:eastAsia="Calibri" w:hAnsi="Times New Roman" w:cs="Times New Roman"/>
          <w:bCs/>
          <w:sz w:val="24"/>
          <w:szCs w:val="24"/>
          <w:lang w:val="en-US"/>
        </w:rPr>
        <w:t>45</w:t>
      </w:r>
      <w:r w:rsidR="007A65D3" w:rsidRPr="00B344B8">
        <w:rPr>
          <w:rFonts w:ascii="Times New Roman" w:eastAsia="Calibri" w:hAnsi="Times New Roman" w:cs="Times New Roman"/>
          <w:bCs/>
          <w:sz w:val="24"/>
          <w:szCs w:val="24"/>
          <w:lang w:val="en-US"/>
        </w:rPr>
        <w:t>–</w:t>
      </w:r>
      <w:r w:rsidR="00AE1DCD" w:rsidRPr="00B344B8">
        <w:rPr>
          <w:rFonts w:ascii="Times New Roman" w:eastAsia="Calibri" w:hAnsi="Times New Roman" w:cs="Times New Roman"/>
          <w:bCs/>
          <w:sz w:val="24"/>
          <w:szCs w:val="24"/>
          <w:lang w:val="en-US"/>
        </w:rPr>
        <w:t>63</w:t>
      </w:r>
      <w:r w:rsidR="00AE1DCD" w:rsidRPr="00B344B8">
        <w:rPr>
          <w:rFonts w:ascii="Times New Roman" w:eastAsia="Calibri" w:hAnsi="Times New Roman" w:cs="Times New Roman"/>
          <w:bCs/>
          <w:sz w:val="24"/>
          <w:szCs w:val="24"/>
          <w:lang w:val="en-GB"/>
        </w:rPr>
        <w:t xml:space="preserve">] </w:t>
      </w:r>
      <w:r w:rsidR="00941F7E" w:rsidRPr="00B344B8">
        <w:rPr>
          <w:rFonts w:ascii="Times New Roman" w:eastAsia="Calibri" w:hAnsi="Times New Roman" w:cs="Times New Roman"/>
          <w:bCs/>
          <w:sz w:val="24"/>
          <w:szCs w:val="24"/>
          <w:lang w:val="en-US"/>
        </w:rPr>
        <w:t xml:space="preserve">acquired a quasi-global character. During the </w:t>
      </w:r>
      <w:r w:rsidR="007A65D3" w:rsidRPr="00B344B8">
        <w:rPr>
          <w:rFonts w:ascii="Times New Roman" w:eastAsia="Calibri" w:hAnsi="Times New Roman" w:cs="Times New Roman"/>
          <w:bCs/>
          <w:sz w:val="24"/>
          <w:szCs w:val="24"/>
          <w:lang w:val="en-US"/>
        </w:rPr>
        <w:t>“</w:t>
      </w:r>
      <w:r w:rsidR="00941F7E" w:rsidRPr="00B344B8">
        <w:rPr>
          <w:rFonts w:ascii="Times New Roman" w:eastAsia="Calibri" w:hAnsi="Times New Roman" w:cs="Times New Roman"/>
          <w:bCs/>
          <w:sz w:val="24"/>
          <w:szCs w:val="24"/>
          <w:lang w:val="en-US"/>
        </w:rPr>
        <w:t>unipolar moment</w:t>
      </w:r>
      <w:r w:rsidR="007A65D3" w:rsidRPr="00B344B8">
        <w:rPr>
          <w:rFonts w:ascii="Times New Roman" w:hAnsi="Times New Roman" w:cs="Times New Roman"/>
          <w:sz w:val="24"/>
          <w:szCs w:val="24"/>
          <w:lang w:val="en-US"/>
        </w:rPr>
        <w:t>”</w:t>
      </w:r>
      <w:r w:rsidR="00941F7E" w:rsidRPr="00B344B8">
        <w:rPr>
          <w:rFonts w:ascii="Times New Roman" w:eastAsia="Calibri" w:hAnsi="Times New Roman" w:cs="Times New Roman"/>
          <w:bCs/>
          <w:sz w:val="24"/>
          <w:szCs w:val="24"/>
          <w:lang w:val="en-US"/>
        </w:rPr>
        <w:t xml:space="preserve"> </w:t>
      </w:r>
      <w:r w:rsidR="00AE1DCD" w:rsidRPr="00B344B8">
        <w:rPr>
          <w:rFonts w:ascii="Times New Roman" w:eastAsia="Calibri" w:hAnsi="Times New Roman" w:cs="Times New Roman"/>
          <w:bCs/>
          <w:sz w:val="24"/>
          <w:szCs w:val="24"/>
          <w:lang w:val="en-US"/>
        </w:rPr>
        <w:t>[</w:t>
      </w:r>
      <w:r w:rsidR="00941F7E" w:rsidRPr="00B344B8">
        <w:rPr>
          <w:rFonts w:ascii="Times New Roman" w:eastAsia="Calibri" w:hAnsi="Times New Roman" w:cs="Times New Roman"/>
          <w:bCs/>
          <w:sz w:val="24"/>
          <w:szCs w:val="24"/>
          <w:lang w:val="en-US"/>
        </w:rPr>
        <w:t>Krauthammer</w:t>
      </w:r>
      <w:r w:rsidR="00AE1DCD" w:rsidRPr="00B344B8">
        <w:rPr>
          <w:rFonts w:ascii="Times New Roman" w:eastAsia="Calibri" w:hAnsi="Times New Roman" w:cs="Times New Roman"/>
          <w:bCs/>
          <w:sz w:val="24"/>
          <w:szCs w:val="24"/>
          <w:lang w:val="en-US"/>
        </w:rPr>
        <w:t xml:space="preserve"> 1990]</w:t>
      </w:r>
      <w:r w:rsidR="00941F7E" w:rsidRPr="00B344B8">
        <w:rPr>
          <w:rFonts w:ascii="Times New Roman" w:eastAsia="Calibri" w:hAnsi="Times New Roman" w:cs="Times New Roman"/>
          <w:bCs/>
          <w:sz w:val="24"/>
          <w:szCs w:val="24"/>
          <w:lang w:val="en-US"/>
        </w:rPr>
        <w:t xml:space="preserve">, the </w:t>
      </w:r>
      <w:r w:rsidR="007A65D3" w:rsidRPr="00B344B8">
        <w:rPr>
          <w:rFonts w:ascii="Times New Roman" w:hAnsi="Times New Roman" w:cs="Times New Roman"/>
          <w:sz w:val="24"/>
          <w:szCs w:val="24"/>
          <w:lang w:val="en-US"/>
        </w:rPr>
        <w:t>“</w:t>
      </w:r>
      <w:r w:rsidR="00941F7E" w:rsidRPr="00B344B8">
        <w:rPr>
          <w:rFonts w:ascii="Times New Roman" w:eastAsia="Calibri" w:hAnsi="Times New Roman" w:cs="Times New Roman"/>
          <w:bCs/>
          <w:sz w:val="24"/>
          <w:szCs w:val="24"/>
          <w:lang w:val="en-US"/>
        </w:rPr>
        <w:t>Collective West</w:t>
      </w:r>
      <w:r w:rsidR="007A65D3" w:rsidRPr="00B344B8">
        <w:rPr>
          <w:rFonts w:ascii="Times New Roman" w:hAnsi="Times New Roman" w:cs="Times New Roman"/>
          <w:sz w:val="24"/>
          <w:szCs w:val="24"/>
          <w:lang w:val="en-US"/>
        </w:rPr>
        <w:t>”</w:t>
      </w:r>
      <w:r w:rsidR="00941F7E" w:rsidRPr="00B344B8">
        <w:rPr>
          <w:rFonts w:ascii="Times New Roman" w:eastAsia="Calibri" w:hAnsi="Times New Roman" w:cs="Times New Roman"/>
          <w:bCs/>
          <w:sz w:val="24"/>
          <w:szCs w:val="24"/>
          <w:lang w:val="en-US"/>
        </w:rPr>
        <w:t xml:space="preserve">, </w:t>
      </w:r>
      <w:r w:rsidR="008D0D68" w:rsidRPr="00B344B8">
        <w:rPr>
          <w:rFonts w:ascii="Times New Roman" w:eastAsia="Calibri" w:hAnsi="Times New Roman" w:cs="Times New Roman"/>
          <w:bCs/>
          <w:sz w:val="24"/>
          <w:szCs w:val="24"/>
          <w:lang w:val="en-US"/>
        </w:rPr>
        <w:t>having</w:t>
      </w:r>
      <w:r w:rsidR="00941F7E" w:rsidRPr="00B344B8">
        <w:rPr>
          <w:rFonts w:ascii="Times New Roman" w:eastAsia="Calibri" w:hAnsi="Times New Roman" w:cs="Times New Roman"/>
          <w:bCs/>
          <w:sz w:val="24"/>
          <w:szCs w:val="24"/>
          <w:lang w:val="en-US"/>
        </w:rPr>
        <w:t xml:space="preserve"> gained a temporary power advantage, used it to promote its values and perceptions of peacekeeping, distorting its original nature, which led to a "political and legal aberration of international peacekeeping" </w:t>
      </w:r>
      <w:r w:rsidR="00AE1DCD" w:rsidRPr="00B344B8">
        <w:rPr>
          <w:rFonts w:ascii="Times New Roman" w:eastAsia="Calibri" w:hAnsi="Times New Roman" w:cs="Times New Roman"/>
          <w:bCs/>
          <w:sz w:val="24"/>
          <w:szCs w:val="24"/>
          <w:lang w:val="en-US"/>
        </w:rPr>
        <w:t>[</w:t>
      </w:r>
      <w:proofErr w:type="spellStart"/>
      <w:r w:rsidR="00941F7E" w:rsidRPr="00B344B8">
        <w:rPr>
          <w:rFonts w:ascii="Times New Roman" w:eastAsia="Calibri" w:hAnsi="Times New Roman" w:cs="Times New Roman"/>
          <w:bCs/>
          <w:sz w:val="24"/>
          <w:szCs w:val="24"/>
          <w:lang w:val="en-US"/>
        </w:rPr>
        <w:t>Shamarov</w:t>
      </w:r>
      <w:proofErr w:type="spellEnd"/>
      <w:r w:rsidR="00941F7E" w:rsidRPr="00B344B8">
        <w:rPr>
          <w:rFonts w:ascii="Times New Roman" w:eastAsia="Calibri" w:hAnsi="Times New Roman" w:cs="Times New Roman"/>
          <w:bCs/>
          <w:sz w:val="24"/>
          <w:szCs w:val="24"/>
          <w:lang w:val="en-US"/>
        </w:rPr>
        <w:t xml:space="preserve"> 2020</w:t>
      </w:r>
      <w:r w:rsidR="00AE1DCD" w:rsidRPr="00B344B8">
        <w:rPr>
          <w:rFonts w:ascii="Times New Roman" w:eastAsia="Calibri" w:hAnsi="Times New Roman" w:cs="Times New Roman"/>
          <w:bCs/>
          <w:sz w:val="24"/>
          <w:szCs w:val="24"/>
          <w:lang w:val="en-US"/>
        </w:rPr>
        <w:t>]</w:t>
      </w:r>
      <w:r w:rsidR="00941F7E" w:rsidRPr="00B344B8">
        <w:rPr>
          <w:rFonts w:ascii="Times New Roman" w:eastAsia="Calibri" w:hAnsi="Times New Roman" w:cs="Times New Roman"/>
          <w:bCs/>
          <w:sz w:val="24"/>
          <w:szCs w:val="24"/>
          <w:lang w:val="en-US"/>
        </w:rPr>
        <w:t>.</w:t>
      </w:r>
      <w:r w:rsidRPr="00B344B8">
        <w:rPr>
          <w:rFonts w:ascii="Times New Roman" w:eastAsia="Calibri" w:hAnsi="Times New Roman" w:cs="Times New Roman"/>
          <w:bCs/>
          <w:sz w:val="24"/>
          <w:szCs w:val="24"/>
          <w:lang w:val="en-US"/>
        </w:rPr>
        <w:t xml:space="preserve"> </w:t>
      </w:r>
    </w:p>
    <w:p w14:paraId="0642AA28" w14:textId="146F9E05" w:rsidR="0080190A" w:rsidRPr="00B344B8" w:rsidRDefault="00AE1DCD" w:rsidP="008E2F9A">
      <w:pPr>
        <w:spacing w:after="0" w:line="360" w:lineRule="auto"/>
        <w:ind w:firstLine="709"/>
        <w:jc w:val="both"/>
        <w:rPr>
          <w:rFonts w:ascii="Times New Roman" w:eastAsia="Calibri" w:hAnsi="Times New Roman" w:cs="Times New Roman"/>
          <w:bCs/>
          <w:sz w:val="24"/>
          <w:szCs w:val="24"/>
          <w:lang w:val="en-US"/>
        </w:rPr>
      </w:pPr>
      <w:r w:rsidRPr="00B344B8">
        <w:rPr>
          <w:rFonts w:ascii="Times New Roman" w:eastAsia="Calibri" w:hAnsi="Times New Roman" w:cs="Times New Roman"/>
          <w:bCs/>
          <w:sz w:val="24"/>
          <w:szCs w:val="24"/>
          <w:lang w:val="en-US"/>
        </w:rPr>
        <w:t>….</w:t>
      </w:r>
    </w:p>
    <w:p w14:paraId="65540133" w14:textId="77777777" w:rsidR="0080190A" w:rsidRPr="00B344B8" w:rsidRDefault="0080190A" w:rsidP="008E2F9A">
      <w:pPr>
        <w:spacing w:after="0" w:line="360" w:lineRule="auto"/>
        <w:ind w:firstLine="709"/>
        <w:jc w:val="both"/>
        <w:rPr>
          <w:rFonts w:ascii="Times New Roman" w:eastAsia="Calibri" w:hAnsi="Times New Roman" w:cs="Times New Roman"/>
          <w:bCs/>
          <w:sz w:val="24"/>
          <w:szCs w:val="24"/>
          <w:lang w:val="en-US"/>
        </w:rPr>
      </w:pPr>
    </w:p>
    <w:p w14:paraId="317B92D3" w14:textId="7FD71EBF" w:rsidR="00136353" w:rsidRPr="00B344B8" w:rsidRDefault="008E2F9A" w:rsidP="008E2F9A">
      <w:pPr>
        <w:spacing w:after="0" w:line="360" w:lineRule="auto"/>
        <w:jc w:val="center"/>
        <w:rPr>
          <w:rFonts w:ascii="Times New Roman" w:eastAsia="Calibri" w:hAnsi="Times New Roman" w:cs="Times New Roman"/>
          <w:sz w:val="24"/>
          <w:szCs w:val="24"/>
          <w:lang w:val="en-US"/>
        </w:rPr>
      </w:pPr>
      <w:r w:rsidRPr="00B344B8">
        <w:rPr>
          <w:rFonts w:ascii="Times New Roman" w:eastAsia="Calibri" w:hAnsi="Times New Roman" w:cs="Times New Roman"/>
          <w:sz w:val="24"/>
          <w:szCs w:val="24"/>
          <w:lang w:val="en-US"/>
        </w:rPr>
        <w:t>PEACEKEEPING IN THE PERIOD OF “POWER TRANSIT”</w:t>
      </w:r>
    </w:p>
    <w:p w14:paraId="0D7447B8" w14:textId="77777777" w:rsidR="007446B6" w:rsidRPr="00B344B8" w:rsidRDefault="007446B6" w:rsidP="008E2F9A">
      <w:pPr>
        <w:spacing w:after="0" w:line="360" w:lineRule="auto"/>
        <w:ind w:firstLine="709"/>
        <w:jc w:val="both"/>
        <w:rPr>
          <w:rFonts w:ascii="Times New Roman" w:hAnsi="Times New Roman" w:cs="Times New Roman"/>
          <w:sz w:val="24"/>
          <w:szCs w:val="24"/>
          <w:lang w:val="en-US"/>
        </w:rPr>
      </w:pPr>
    </w:p>
    <w:p w14:paraId="17033B48" w14:textId="55370410" w:rsidR="00E25134" w:rsidRPr="00B344B8" w:rsidRDefault="00E25134" w:rsidP="008E2F9A">
      <w:pPr>
        <w:spacing w:after="0" w:line="360" w:lineRule="auto"/>
        <w:ind w:firstLine="709"/>
        <w:jc w:val="both"/>
        <w:rPr>
          <w:rFonts w:ascii="Times New Roman" w:hAnsi="Times New Roman" w:cs="Times New Roman"/>
          <w:sz w:val="24"/>
          <w:szCs w:val="24"/>
          <w:lang w:val="en-US"/>
        </w:rPr>
      </w:pPr>
      <w:r w:rsidRPr="00B344B8">
        <w:rPr>
          <w:rFonts w:ascii="Times New Roman" w:hAnsi="Times New Roman" w:cs="Times New Roman"/>
          <w:sz w:val="24"/>
          <w:szCs w:val="24"/>
          <w:lang w:val="en-US"/>
        </w:rPr>
        <w:t>1990</w:t>
      </w:r>
      <w:r w:rsidR="007446B6" w:rsidRPr="00B344B8">
        <w:rPr>
          <w:rFonts w:ascii="Times New Roman" w:hAnsi="Times New Roman" w:cs="Times New Roman"/>
          <w:sz w:val="24"/>
          <w:szCs w:val="24"/>
          <w:lang w:val="en-US"/>
        </w:rPr>
        <w:t>–</w:t>
      </w:r>
      <w:r w:rsidRPr="00B344B8">
        <w:rPr>
          <w:rFonts w:ascii="Times New Roman" w:hAnsi="Times New Roman" w:cs="Times New Roman"/>
          <w:sz w:val="24"/>
          <w:szCs w:val="24"/>
          <w:lang w:val="en-US"/>
        </w:rPr>
        <w:t xml:space="preserve">2000s became a period of expansion of liberal interventionism in international peacekeeping and peacebuilding, when entire states and even regions were reformatted according to Western </w:t>
      </w:r>
      <w:r w:rsidR="007A65D3" w:rsidRPr="00B344B8">
        <w:rPr>
          <w:rFonts w:ascii="Times New Roman" w:hAnsi="Times New Roman" w:cs="Times New Roman"/>
          <w:sz w:val="24"/>
          <w:szCs w:val="24"/>
          <w:lang w:val="en-US"/>
        </w:rPr>
        <w:t>“</w:t>
      </w:r>
      <w:r w:rsidRPr="00B344B8">
        <w:rPr>
          <w:rFonts w:ascii="Times New Roman" w:hAnsi="Times New Roman" w:cs="Times New Roman"/>
          <w:sz w:val="24"/>
          <w:szCs w:val="24"/>
          <w:lang w:val="en-US"/>
        </w:rPr>
        <w:t>patterns</w:t>
      </w:r>
      <w:r w:rsidR="007A65D3" w:rsidRPr="00B344B8">
        <w:rPr>
          <w:rFonts w:ascii="Times New Roman" w:hAnsi="Times New Roman" w:cs="Times New Roman"/>
          <w:sz w:val="24"/>
          <w:szCs w:val="24"/>
          <w:lang w:val="en-US"/>
        </w:rPr>
        <w:t>”</w:t>
      </w:r>
      <w:r w:rsidRPr="00B344B8">
        <w:rPr>
          <w:rFonts w:ascii="Times New Roman" w:hAnsi="Times New Roman" w:cs="Times New Roman"/>
          <w:sz w:val="24"/>
          <w:szCs w:val="24"/>
          <w:lang w:val="en-US"/>
        </w:rPr>
        <w:t xml:space="preserve">. UN peacekeeping budgets and personnel peaked by 2012. No new major peacekeeping operations have been announced since 2014 </w:t>
      </w:r>
      <w:r w:rsidR="00AE1DCD" w:rsidRPr="00B344B8">
        <w:rPr>
          <w:rFonts w:ascii="Times New Roman" w:hAnsi="Times New Roman" w:cs="Times New Roman"/>
          <w:sz w:val="24"/>
          <w:szCs w:val="24"/>
          <w:lang w:val="en-US"/>
        </w:rPr>
        <w:t>[</w:t>
      </w:r>
      <w:r w:rsidRPr="00B344B8">
        <w:rPr>
          <w:rFonts w:ascii="Times New Roman" w:hAnsi="Times New Roman" w:cs="Times New Roman"/>
          <w:sz w:val="24"/>
          <w:szCs w:val="24"/>
          <w:lang w:val="en-US"/>
        </w:rPr>
        <w:t>Dunton et al.</w:t>
      </w:r>
      <w:r w:rsidR="00AE1DCD" w:rsidRPr="00B344B8">
        <w:rPr>
          <w:rFonts w:ascii="Times New Roman" w:hAnsi="Times New Roman" w:cs="Times New Roman"/>
          <w:sz w:val="24"/>
          <w:szCs w:val="24"/>
          <w:lang w:val="en-US"/>
        </w:rPr>
        <w:t xml:space="preserve"> 2023:</w:t>
      </w:r>
      <w:r w:rsidRPr="00B344B8">
        <w:rPr>
          <w:rFonts w:ascii="Times New Roman" w:hAnsi="Times New Roman" w:cs="Times New Roman"/>
          <w:sz w:val="24"/>
          <w:szCs w:val="24"/>
          <w:lang w:val="en-US"/>
        </w:rPr>
        <w:t xml:space="preserve"> 2</w:t>
      </w:r>
      <w:r w:rsidR="00AE1DCD" w:rsidRPr="00B344B8">
        <w:rPr>
          <w:rFonts w:ascii="Times New Roman" w:hAnsi="Times New Roman" w:cs="Times New Roman"/>
          <w:sz w:val="24"/>
          <w:szCs w:val="24"/>
          <w:lang w:val="en-US"/>
        </w:rPr>
        <w:t>17</w:t>
      </w:r>
      <w:r w:rsidR="00AE1DCD" w:rsidRPr="00B344B8">
        <w:rPr>
          <w:rFonts w:ascii="Times New Roman" w:hAnsi="Times New Roman" w:cs="Times New Roman"/>
          <w:sz w:val="24"/>
          <w:szCs w:val="24"/>
          <w:lang w:val="en-GB"/>
        </w:rPr>
        <w:t>]</w:t>
      </w:r>
      <w:r w:rsidRPr="00B344B8">
        <w:rPr>
          <w:rFonts w:ascii="Times New Roman" w:hAnsi="Times New Roman" w:cs="Times New Roman"/>
          <w:sz w:val="24"/>
          <w:szCs w:val="24"/>
          <w:lang w:val="en-US"/>
        </w:rPr>
        <w:t>. As a multipolar world emerged, humanitarian interventions were carried out “with increasing difficulty” each time (the Libyan crisis was an important turning point), until they finally stalled in Syria in the mid-2010s.</w:t>
      </w:r>
    </w:p>
    <w:p w14:paraId="2DCA61DD" w14:textId="236344F6" w:rsidR="00851861" w:rsidRPr="00B344B8" w:rsidRDefault="00136353" w:rsidP="008E2F9A">
      <w:pPr>
        <w:spacing w:after="0" w:line="360" w:lineRule="auto"/>
        <w:ind w:firstLine="709"/>
        <w:jc w:val="both"/>
        <w:rPr>
          <w:rFonts w:ascii="Times New Roman" w:eastAsia="Calibri" w:hAnsi="Times New Roman" w:cs="Times New Roman"/>
          <w:bCs/>
          <w:sz w:val="24"/>
          <w:szCs w:val="24"/>
          <w:lang w:val="en-US"/>
        </w:rPr>
      </w:pPr>
      <w:r w:rsidRPr="00B344B8">
        <w:rPr>
          <w:rFonts w:ascii="Times New Roman" w:hAnsi="Times New Roman" w:cs="Times New Roman"/>
          <w:sz w:val="24"/>
          <w:szCs w:val="24"/>
          <w:lang w:val="en-US"/>
        </w:rPr>
        <w:lastRenderedPageBreak/>
        <w:t xml:space="preserve">In response to the support of the “Collective West” for the anti-Assad coalition, </w:t>
      </w:r>
      <w:r w:rsidR="00302FA7" w:rsidRPr="00B344B8">
        <w:rPr>
          <w:rFonts w:ascii="Times New Roman" w:hAnsi="Times New Roman" w:cs="Times New Roman"/>
          <w:sz w:val="24"/>
          <w:szCs w:val="24"/>
          <w:lang w:val="en-US"/>
        </w:rPr>
        <w:t>Non</w:t>
      </w:r>
      <w:r w:rsidRPr="00B344B8">
        <w:rPr>
          <w:rFonts w:ascii="Times New Roman" w:hAnsi="Times New Roman" w:cs="Times New Roman"/>
          <w:sz w:val="24"/>
          <w:szCs w:val="24"/>
          <w:lang w:val="en-US"/>
        </w:rPr>
        <w:t>-Western countries began to support the government of B. A</w:t>
      </w:r>
      <w:r w:rsidR="00612E73" w:rsidRPr="00B344B8">
        <w:rPr>
          <w:rFonts w:ascii="Times New Roman" w:hAnsi="Times New Roman" w:cs="Times New Roman"/>
          <w:sz w:val="24"/>
          <w:szCs w:val="24"/>
          <w:lang w:val="en-US"/>
        </w:rPr>
        <w:t>ssad, which led to a proxy war,</w:t>
      </w:r>
      <w:r w:rsidRPr="00B344B8">
        <w:rPr>
          <w:rFonts w:ascii="Times New Roman" w:hAnsi="Times New Roman" w:cs="Times New Roman"/>
          <w:sz w:val="24"/>
          <w:szCs w:val="24"/>
          <w:lang w:val="en-US"/>
        </w:rPr>
        <w:t xml:space="preserve"> a phenomenon </w:t>
      </w:r>
      <w:r w:rsidR="00665A22" w:rsidRPr="00B344B8">
        <w:rPr>
          <w:rFonts w:ascii="Times New Roman" w:hAnsi="Times New Roman" w:cs="Times New Roman"/>
          <w:sz w:val="24"/>
          <w:szCs w:val="24"/>
          <w:lang w:val="en-GB"/>
        </w:rPr>
        <w:t>typical of</w:t>
      </w:r>
      <w:r w:rsidRPr="00B344B8">
        <w:rPr>
          <w:rFonts w:ascii="Times New Roman" w:hAnsi="Times New Roman" w:cs="Times New Roman"/>
          <w:sz w:val="24"/>
          <w:szCs w:val="24"/>
          <w:lang w:val="en-US"/>
        </w:rPr>
        <w:t xml:space="preserve"> the Cold War </w:t>
      </w:r>
      <w:r w:rsidR="00E439E4" w:rsidRPr="00B344B8">
        <w:rPr>
          <w:rFonts w:ascii="Times New Roman" w:hAnsi="Times New Roman" w:cs="Times New Roman"/>
          <w:sz w:val="24"/>
          <w:szCs w:val="24"/>
          <w:lang w:val="en-US"/>
        </w:rPr>
        <w:t>period</w:t>
      </w:r>
      <w:r w:rsidR="008438FE" w:rsidRPr="00B344B8">
        <w:rPr>
          <w:rFonts w:ascii="Times New Roman" w:hAnsi="Times New Roman" w:cs="Times New Roman"/>
          <w:sz w:val="24"/>
          <w:szCs w:val="24"/>
          <w:lang w:val="en-US"/>
        </w:rPr>
        <w:t>.</w:t>
      </w:r>
      <w:r w:rsidRPr="00B344B8">
        <w:rPr>
          <w:rFonts w:ascii="Times New Roman" w:hAnsi="Times New Roman" w:cs="Times New Roman"/>
          <w:sz w:val="24"/>
          <w:szCs w:val="24"/>
          <w:lang w:val="en-US"/>
        </w:rPr>
        <w:t xml:space="preserve"> </w:t>
      </w:r>
    </w:p>
    <w:p w14:paraId="350BEF76" w14:textId="6340C7F7" w:rsidR="00540D7B" w:rsidRPr="00B344B8" w:rsidRDefault="00540D7B" w:rsidP="008E2F9A">
      <w:pPr>
        <w:spacing w:after="0" w:line="360" w:lineRule="auto"/>
        <w:ind w:firstLine="709"/>
        <w:jc w:val="both"/>
        <w:rPr>
          <w:rFonts w:ascii="Times New Roman" w:eastAsia="Calibri" w:hAnsi="Times New Roman" w:cs="Times New Roman"/>
          <w:bCs/>
          <w:sz w:val="24"/>
          <w:szCs w:val="24"/>
          <w:lang w:val="en-US"/>
        </w:rPr>
      </w:pPr>
      <w:r w:rsidRPr="00B344B8">
        <w:rPr>
          <w:rFonts w:ascii="Times New Roman" w:eastAsia="Calibri" w:hAnsi="Times New Roman" w:cs="Times New Roman"/>
          <w:bCs/>
          <w:sz w:val="24"/>
          <w:szCs w:val="24"/>
          <w:lang w:val="en-US"/>
        </w:rPr>
        <w:t xml:space="preserve">Paradoxically, but within the framework of the Western-centric world, the role of regional organizations of the </w:t>
      </w:r>
      <w:r w:rsidR="007A65D3" w:rsidRPr="00B344B8">
        <w:rPr>
          <w:rFonts w:ascii="Times New Roman" w:eastAsia="Calibri" w:hAnsi="Times New Roman" w:cs="Times New Roman"/>
          <w:bCs/>
          <w:sz w:val="24"/>
          <w:szCs w:val="24"/>
          <w:lang w:val="en-US"/>
        </w:rPr>
        <w:t>“</w:t>
      </w:r>
      <w:r w:rsidRPr="00B344B8">
        <w:rPr>
          <w:rFonts w:ascii="Times New Roman" w:eastAsia="Calibri" w:hAnsi="Times New Roman" w:cs="Times New Roman"/>
          <w:bCs/>
          <w:sz w:val="24"/>
          <w:szCs w:val="24"/>
          <w:lang w:val="en-US"/>
        </w:rPr>
        <w:t>Global South</w:t>
      </w:r>
      <w:r w:rsidR="007A65D3" w:rsidRPr="00B344B8">
        <w:rPr>
          <w:rFonts w:ascii="Times New Roman" w:hAnsi="Times New Roman" w:cs="Times New Roman"/>
          <w:sz w:val="24"/>
          <w:szCs w:val="24"/>
          <w:lang w:val="en-US"/>
        </w:rPr>
        <w:t>”</w:t>
      </w:r>
      <w:r w:rsidRPr="00B344B8">
        <w:rPr>
          <w:rFonts w:ascii="Times New Roman" w:eastAsia="Calibri" w:hAnsi="Times New Roman" w:cs="Times New Roman"/>
          <w:bCs/>
          <w:sz w:val="24"/>
          <w:szCs w:val="24"/>
          <w:lang w:val="en-US"/>
        </w:rPr>
        <w:t xml:space="preserve"> is primarily to restrain the regional hegemon from spreading its influence, including </w:t>
      </w:r>
      <w:r w:rsidR="009C5D46" w:rsidRPr="00B344B8">
        <w:rPr>
          <w:rFonts w:ascii="Times New Roman" w:eastAsia="Calibri" w:hAnsi="Times New Roman" w:cs="Times New Roman"/>
          <w:bCs/>
          <w:sz w:val="24"/>
          <w:szCs w:val="24"/>
          <w:lang w:val="en-US"/>
        </w:rPr>
        <w:t xml:space="preserve">military </w:t>
      </w:r>
      <w:r w:rsidRPr="00B344B8">
        <w:rPr>
          <w:rFonts w:ascii="Times New Roman" w:eastAsia="Calibri" w:hAnsi="Times New Roman" w:cs="Times New Roman"/>
          <w:bCs/>
          <w:sz w:val="24"/>
          <w:szCs w:val="24"/>
          <w:lang w:val="en-US"/>
        </w:rPr>
        <w:t xml:space="preserve">power, in the region. </w:t>
      </w:r>
      <w:r w:rsidR="00580658" w:rsidRPr="00B344B8">
        <w:rPr>
          <w:rFonts w:ascii="Times New Roman" w:eastAsia="Calibri" w:hAnsi="Times New Roman" w:cs="Times New Roman"/>
          <w:bCs/>
          <w:sz w:val="24"/>
          <w:szCs w:val="24"/>
          <w:lang w:val="en-US"/>
        </w:rPr>
        <w:t xml:space="preserve">In addition, in Article 4 of the Constitutive Act of the African Union, one after another, there are largely conflicting provisions </w:t>
      </w:r>
      <w:r w:rsidR="00580658" w:rsidRPr="00B344B8">
        <w:rPr>
          <w:rFonts w:ascii="Times New Roman" w:eastAsia="Calibri" w:hAnsi="Times New Roman" w:cs="Times New Roman"/>
          <w:bCs/>
          <w:i/>
          <w:sz w:val="24"/>
          <w:szCs w:val="24"/>
          <w:lang w:val="en-US"/>
        </w:rPr>
        <w:t>g</w:t>
      </w:r>
      <w:r w:rsidR="00580658" w:rsidRPr="00B344B8">
        <w:rPr>
          <w:rFonts w:ascii="Times New Roman" w:eastAsia="Calibri" w:hAnsi="Times New Roman" w:cs="Times New Roman"/>
          <w:bCs/>
          <w:sz w:val="24"/>
          <w:szCs w:val="24"/>
          <w:lang w:val="en-US"/>
        </w:rPr>
        <w:t xml:space="preserve"> (</w:t>
      </w:r>
      <w:r w:rsidR="007A65D3" w:rsidRPr="00B344B8">
        <w:rPr>
          <w:rFonts w:ascii="Times New Roman" w:eastAsia="Calibri" w:hAnsi="Times New Roman" w:cs="Times New Roman"/>
          <w:bCs/>
          <w:sz w:val="24"/>
          <w:szCs w:val="24"/>
          <w:lang w:val="en-US"/>
        </w:rPr>
        <w:t>“</w:t>
      </w:r>
      <w:r w:rsidR="009C5D46" w:rsidRPr="00B344B8">
        <w:rPr>
          <w:rFonts w:ascii="Times New Roman" w:eastAsia="Calibri" w:hAnsi="Times New Roman" w:cs="Times New Roman"/>
          <w:bCs/>
          <w:sz w:val="24"/>
          <w:szCs w:val="24"/>
          <w:lang w:val="en-US"/>
        </w:rPr>
        <w:t xml:space="preserve">non-interference by any Member State in the internal affairs of </w:t>
      </w:r>
      <w:r w:rsidR="007A65D3" w:rsidRPr="00B344B8">
        <w:rPr>
          <w:rFonts w:ascii="Times New Roman" w:eastAsia="Calibri" w:hAnsi="Times New Roman" w:cs="Times New Roman"/>
          <w:bCs/>
          <w:sz w:val="24"/>
          <w:szCs w:val="24"/>
          <w:lang w:val="en-US"/>
        </w:rPr>
        <w:t>another</w:t>
      </w:r>
      <w:r w:rsidR="007A65D3" w:rsidRPr="00B344B8">
        <w:rPr>
          <w:rFonts w:ascii="Times New Roman" w:hAnsi="Times New Roman" w:cs="Times New Roman"/>
          <w:sz w:val="24"/>
          <w:szCs w:val="24"/>
          <w:lang w:val="en-US"/>
        </w:rPr>
        <w:t>”</w:t>
      </w:r>
      <w:r w:rsidR="00580658" w:rsidRPr="00B344B8">
        <w:rPr>
          <w:rFonts w:ascii="Times New Roman" w:eastAsia="Calibri" w:hAnsi="Times New Roman" w:cs="Times New Roman"/>
          <w:bCs/>
          <w:sz w:val="24"/>
          <w:szCs w:val="24"/>
          <w:lang w:val="en-US"/>
        </w:rPr>
        <w:t xml:space="preserve">) and </w:t>
      </w:r>
      <w:r w:rsidR="00580658" w:rsidRPr="00B344B8">
        <w:rPr>
          <w:rFonts w:ascii="Times New Roman" w:eastAsia="Calibri" w:hAnsi="Times New Roman" w:cs="Times New Roman"/>
          <w:bCs/>
          <w:i/>
          <w:sz w:val="24"/>
          <w:szCs w:val="24"/>
          <w:lang w:val="en-US"/>
        </w:rPr>
        <w:t>h</w:t>
      </w:r>
      <w:r w:rsidR="00580658" w:rsidRPr="00B344B8">
        <w:rPr>
          <w:rFonts w:ascii="Times New Roman" w:eastAsia="Calibri" w:hAnsi="Times New Roman" w:cs="Times New Roman"/>
          <w:bCs/>
          <w:sz w:val="24"/>
          <w:szCs w:val="24"/>
          <w:lang w:val="en-US"/>
        </w:rPr>
        <w:t xml:space="preserve"> (</w:t>
      </w:r>
      <w:r w:rsidR="007A65D3" w:rsidRPr="00B344B8">
        <w:rPr>
          <w:rFonts w:ascii="Times New Roman" w:eastAsia="Calibri" w:hAnsi="Times New Roman" w:cs="Times New Roman"/>
          <w:bCs/>
          <w:sz w:val="24"/>
          <w:szCs w:val="24"/>
          <w:lang w:val="en-US"/>
        </w:rPr>
        <w:t>“</w:t>
      </w:r>
      <w:r w:rsidR="009C5D46" w:rsidRPr="00B344B8">
        <w:rPr>
          <w:rFonts w:ascii="Times New Roman" w:hAnsi="Times New Roman" w:cs="Times New Roman"/>
          <w:sz w:val="24"/>
          <w:szCs w:val="24"/>
          <w:lang w:val="en-US"/>
        </w:rPr>
        <w:t>the right of the Union to intervene in a Member State pursuant to a decision of the Assembly in respect of grave circumstances, namely: war crimes, genocide and crimes against humanity</w:t>
      </w:r>
      <w:r w:rsidR="00143BC3" w:rsidRPr="00B344B8">
        <w:rPr>
          <w:rFonts w:ascii="Times New Roman" w:hAnsi="Times New Roman" w:cs="Times New Roman"/>
          <w:bCs/>
          <w:sz w:val="24"/>
          <w:szCs w:val="24"/>
          <w:lang w:val="en-US"/>
        </w:rPr>
        <w:t>”</w:t>
      </w:r>
      <w:r w:rsidR="00B82721" w:rsidRPr="00B344B8">
        <w:rPr>
          <w:rFonts w:ascii="Times New Roman" w:hAnsi="Times New Roman" w:cs="Times New Roman"/>
          <w:bCs/>
          <w:sz w:val="24"/>
          <w:szCs w:val="24"/>
          <w:lang w:val="en-US"/>
        </w:rPr>
        <w:t>)</w:t>
      </w:r>
      <w:r w:rsidR="00580658" w:rsidRPr="00B344B8">
        <w:rPr>
          <w:rStyle w:val="af1"/>
          <w:rFonts w:ascii="Times New Roman" w:hAnsi="Times New Roman" w:cs="Times New Roman"/>
          <w:sz w:val="24"/>
          <w:szCs w:val="24"/>
        </w:rPr>
        <w:footnoteReference w:id="3"/>
      </w:r>
      <w:r w:rsidR="00580658" w:rsidRPr="00B344B8">
        <w:rPr>
          <w:rFonts w:ascii="Times New Roman" w:eastAsia="Calibri" w:hAnsi="Times New Roman" w:cs="Times New Roman"/>
          <w:bCs/>
          <w:sz w:val="24"/>
          <w:szCs w:val="24"/>
          <w:lang w:val="en-US"/>
        </w:rPr>
        <w:t xml:space="preserve">. </w:t>
      </w:r>
      <w:r w:rsidRPr="00B344B8">
        <w:rPr>
          <w:rFonts w:ascii="Times New Roman" w:eastAsia="Calibri" w:hAnsi="Times New Roman" w:cs="Times New Roman"/>
          <w:bCs/>
          <w:sz w:val="24"/>
          <w:szCs w:val="24"/>
          <w:lang w:val="en-US"/>
        </w:rPr>
        <w:t xml:space="preserve">In the long term, as the </w:t>
      </w:r>
      <w:r w:rsidR="007A65D3" w:rsidRPr="00B344B8">
        <w:rPr>
          <w:rFonts w:ascii="Times New Roman" w:eastAsia="Calibri" w:hAnsi="Times New Roman" w:cs="Times New Roman"/>
          <w:bCs/>
          <w:sz w:val="24"/>
          <w:szCs w:val="24"/>
          <w:lang w:val="en-US"/>
        </w:rPr>
        <w:t>“</w:t>
      </w:r>
      <w:r w:rsidRPr="00B344B8">
        <w:rPr>
          <w:rFonts w:ascii="Times New Roman" w:eastAsia="Calibri" w:hAnsi="Times New Roman" w:cs="Times New Roman"/>
          <w:bCs/>
          <w:sz w:val="24"/>
          <w:szCs w:val="24"/>
          <w:lang w:val="en-US"/>
        </w:rPr>
        <w:t>power transit</w:t>
      </w:r>
      <w:r w:rsidR="007A65D3" w:rsidRPr="00B344B8">
        <w:rPr>
          <w:rFonts w:ascii="Times New Roman" w:hAnsi="Times New Roman" w:cs="Times New Roman"/>
          <w:sz w:val="24"/>
          <w:szCs w:val="24"/>
          <w:lang w:val="en-US"/>
        </w:rPr>
        <w:t>”</w:t>
      </w:r>
      <w:r w:rsidRPr="00B344B8">
        <w:rPr>
          <w:rFonts w:ascii="Times New Roman" w:eastAsia="Calibri" w:hAnsi="Times New Roman" w:cs="Times New Roman"/>
          <w:bCs/>
          <w:sz w:val="24"/>
          <w:szCs w:val="24"/>
          <w:lang w:val="en-US"/>
        </w:rPr>
        <w:t xml:space="preserve"> progresses, it is expected that not only individual countries will move into the orbit of influence of the Non-West, but also a number of regional organizations of the Global South.</w:t>
      </w:r>
    </w:p>
    <w:p w14:paraId="56DBDF66" w14:textId="771EF663" w:rsidR="00F37908" w:rsidRPr="00B344B8" w:rsidRDefault="00F37908" w:rsidP="008E2F9A">
      <w:pPr>
        <w:spacing w:after="0" w:line="360" w:lineRule="auto"/>
        <w:ind w:firstLine="709"/>
        <w:jc w:val="both"/>
        <w:rPr>
          <w:rFonts w:ascii="Times New Roman" w:hAnsi="Times New Roman" w:cs="Times New Roman"/>
          <w:sz w:val="24"/>
          <w:szCs w:val="24"/>
          <w:lang w:val="en-US"/>
        </w:rPr>
      </w:pPr>
      <w:r w:rsidRPr="00B344B8">
        <w:rPr>
          <w:rFonts w:ascii="Times New Roman" w:eastAsia="Calibri" w:hAnsi="Times New Roman" w:cs="Times New Roman"/>
          <w:bCs/>
          <w:sz w:val="24"/>
          <w:szCs w:val="24"/>
          <w:lang w:val="en-US"/>
        </w:rPr>
        <w:t>…</w:t>
      </w:r>
    </w:p>
    <w:p w14:paraId="30FDCB47" w14:textId="77777777" w:rsidR="008D18FD" w:rsidRPr="00B344B8" w:rsidRDefault="008D18FD" w:rsidP="008E2F9A">
      <w:pPr>
        <w:spacing w:after="0" w:line="360" w:lineRule="auto"/>
        <w:ind w:firstLine="709"/>
        <w:contextualSpacing/>
        <w:jc w:val="both"/>
        <w:rPr>
          <w:rFonts w:ascii="Times New Roman" w:eastAsia="Calibri" w:hAnsi="Times New Roman" w:cs="Times New Roman"/>
          <w:b/>
          <w:sz w:val="24"/>
          <w:szCs w:val="24"/>
          <w:lang w:val="en-US"/>
        </w:rPr>
      </w:pPr>
    </w:p>
    <w:p w14:paraId="493F3376" w14:textId="14C69146" w:rsidR="00820A47" w:rsidRPr="00B344B8" w:rsidRDefault="008E2F9A" w:rsidP="008E2F9A">
      <w:pPr>
        <w:spacing w:after="0" w:line="360" w:lineRule="auto"/>
        <w:contextualSpacing/>
        <w:jc w:val="center"/>
        <w:rPr>
          <w:rFonts w:ascii="Times New Roman" w:eastAsia="Calibri" w:hAnsi="Times New Roman" w:cs="Times New Roman"/>
          <w:sz w:val="24"/>
          <w:szCs w:val="24"/>
          <w:lang w:val="en-US"/>
        </w:rPr>
      </w:pPr>
      <w:r w:rsidRPr="00B344B8">
        <w:rPr>
          <w:rFonts w:ascii="Times New Roman" w:eastAsia="Calibri" w:hAnsi="Times New Roman" w:cs="Times New Roman"/>
          <w:sz w:val="24"/>
          <w:szCs w:val="24"/>
          <w:lang w:val="en-US"/>
        </w:rPr>
        <w:t>VESTIGES OF LIBERAL PEACEKEEPING</w:t>
      </w:r>
    </w:p>
    <w:p w14:paraId="41CFDB82" w14:textId="77777777" w:rsidR="007446B6" w:rsidRPr="00B344B8" w:rsidRDefault="007446B6" w:rsidP="008E2F9A">
      <w:pPr>
        <w:spacing w:after="0" w:line="360" w:lineRule="auto"/>
        <w:contextualSpacing/>
        <w:jc w:val="center"/>
        <w:rPr>
          <w:rFonts w:ascii="Times New Roman" w:eastAsia="Calibri" w:hAnsi="Times New Roman" w:cs="Times New Roman"/>
          <w:sz w:val="24"/>
          <w:szCs w:val="24"/>
          <w:lang w:val="en-US"/>
        </w:rPr>
      </w:pPr>
    </w:p>
    <w:p w14:paraId="3579829F" w14:textId="49EA02D5" w:rsidR="00AE1DCD" w:rsidRPr="00B344B8" w:rsidRDefault="00A74B59" w:rsidP="008E2F9A">
      <w:pPr>
        <w:spacing w:after="0" w:line="360" w:lineRule="auto"/>
        <w:ind w:firstLine="709"/>
        <w:contextualSpacing/>
        <w:jc w:val="both"/>
        <w:rPr>
          <w:rFonts w:ascii="Times New Roman" w:eastAsia="Calibri" w:hAnsi="Times New Roman" w:cs="Times New Roman"/>
          <w:bCs/>
          <w:sz w:val="24"/>
          <w:szCs w:val="24"/>
          <w:lang w:val="en-US"/>
        </w:rPr>
      </w:pPr>
      <w:r w:rsidRPr="00B344B8">
        <w:rPr>
          <w:rFonts w:ascii="Times New Roman" w:eastAsia="Calibri" w:hAnsi="Times New Roman" w:cs="Times New Roman"/>
          <w:bCs/>
          <w:sz w:val="24"/>
          <w:szCs w:val="24"/>
          <w:lang w:val="en-US"/>
        </w:rPr>
        <w:t xml:space="preserve">Despite the decline </w:t>
      </w:r>
      <w:r w:rsidR="00CC0B31" w:rsidRPr="00B344B8">
        <w:rPr>
          <w:rFonts w:ascii="Times New Roman" w:eastAsia="Calibri" w:hAnsi="Times New Roman" w:cs="Times New Roman"/>
          <w:bCs/>
          <w:sz w:val="24"/>
          <w:szCs w:val="24"/>
          <w:lang w:val="en-US"/>
        </w:rPr>
        <w:t>of</w:t>
      </w:r>
      <w:r w:rsidRPr="00B344B8">
        <w:rPr>
          <w:rFonts w:ascii="Times New Roman" w:eastAsia="Calibri" w:hAnsi="Times New Roman" w:cs="Times New Roman"/>
          <w:bCs/>
          <w:sz w:val="24"/>
          <w:szCs w:val="24"/>
          <w:lang w:val="en-US"/>
        </w:rPr>
        <w:t xml:space="preserve"> its influence in the global economy</w:t>
      </w:r>
      <w:r w:rsidR="00B22F0E" w:rsidRPr="00B344B8">
        <w:rPr>
          <w:rFonts w:ascii="Times New Roman" w:eastAsia="Calibri" w:hAnsi="Times New Roman" w:cs="Times New Roman"/>
          <w:bCs/>
          <w:sz w:val="24"/>
          <w:szCs w:val="24"/>
          <w:lang w:val="en-US"/>
        </w:rPr>
        <w:t xml:space="preserve">, </w:t>
      </w:r>
      <w:r w:rsidRPr="00B344B8">
        <w:rPr>
          <w:rFonts w:ascii="Times New Roman" w:eastAsia="Calibri" w:hAnsi="Times New Roman" w:cs="Times New Roman"/>
          <w:bCs/>
          <w:sz w:val="24"/>
          <w:szCs w:val="24"/>
          <w:lang w:val="en-US"/>
        </w:rPr>
        <w:t>less obvious</w:t>
      </w:r>
      <w:r w:rsidR="00B22F0E" w:rsidRPr="00B344B8">
        <w:rPr>
          <w:rFonts w:ascii="Times New Roman" w:eastAsia="Calibri" w:hAnsi="Times New Roman" w:cs="Times New Roman"/>
          <w:bCs/>
          <w:sz w:val="24"/>
          <w:szCs w:val="24"/>
          <w:lang w:val="en-US"/>
        </w:rPr>
        <w:t>ly,</w:t>
      </w:r>
      <w:r w:rsidRPr="00B344B8">
        <w:rPr>
          <w:rFonts w:ascii="Times New Roman" w:eastAsia="Calibri" w:hAnsi="Times New Roman" w:cs="Times New Roman"/>
          <w:bCs/>
          <w:sz w:val="24"/>
          <w:szCs w:val="24"/>
          <w:lang w:val="en-US"/>
        </w:rPr>
        <w:t xml:space="preserve"> in world politics, the </w:t>
      </w:r>
      <w:r w:rsidR="007A65D3" w:rsidRPr="00B344B8">
        <w:rPr>
          <w:rFonts w:ascii="Times New Roman" w:eastAsia="Calibri" w:hAnsi="Times New Roman" w:cs="Times New Roman"/>
          <w:bCs/>
          <w:sz w:val="24"/>
          <w:szCs w:val="24"/>
          <w:lang w:val="en-US"/>
        </w:rPr>
        <w:t>“</w:t>
      </w:r>
      <w:r w:rsidRPr="00B344B8">
        <w:rPr>
          <w:rFonts w:ascii="Times New Roman" w:eastAsia="Calibri" w:hAnsi="Times New Roman" w:cs="Times New Roman"/>
          <w:bCs/>
          <w:sz w:val="24"/>
          <w:szCs w:val="24"/>
          <w:lang w:val="en-US"/>
        </w:rPr>
        <w:t>Collective West</w:t>
      </w:r>
      <w:r w:rsidR="007A65D3" w:rsidRPr="00B344B8">
        <w:rPr>
          <w:rFonts w:ascii="Times New Roman" w:hAnsi="Times New Roman" w:cs="Times New Roman"/>
          <w:sz w:val="24"/>
          <w:szCs w:val="24"/>
          <w:lang w:val="en-US"/>
        </w:rPr>
        <w:t>”</w:t>
      </w:r>
      <w:r w:rsidRPr="00B344B8">
        <w:rPr>
          <w:rFonts w:ascii="Times New Roman" w:eastAsia="Calibri" w:hAnsi="Times New Roman" w:cs="Times New Roman"/>
          <w:bCs/>
          <w:sz w:val="24"/>
          <w:szCs w:val="24"/>
          <w:lang w:val="en-US"/>
        </w:rPr>
        <w:t xml:space="preserve"> still retains the key levers for managing international peacekeeping. At first glance, this is not </w:t>
      </w:r>
      <w:r w:rsidR="00BA3089" w:rsidRPr="00B344B8">
        <w:rPr>
          <w:rFonts w:ascii="Times New Roman" w:eastAsia="Calibri" w:hAnsi="Times New Roman" w:cs="Times New Roman"/>
          <w:bCs/>
          <w:sz w:val="24"/>
          <w:szCs w:val="24"/>
          <w:lang w:val="en-US"/>
        </w:rPr>
        <w:t>so obvious, since from a formal</w:t>
      </w:r>
      <w:r w:rsidRPr="00B344B8">
        <w:rPr>
          <w:rFonts w:ascii="Times New Roman" w:eastAsia="Calibri" w:hAnsi="Times New Roman" w:cs="Times New Roman"/>
          <w:bCs/>
          <w:sz w:val="24"/>
          <w:szCs w:val="24"/>
          <w:lang w:val="en-US"/>
        </w:rPr>
        <w:t xml:space="preserve"> point of view, for example, the number of citizens of the Russian Fe</w:t>
      </w:r>
      <w:r w:rsidR="00302FA7" w:rsidRPr="00B344B8">
        <w:rPr>
          <w:rFonts w:ascii="Times New Roman" w:eastAsia="Calibri" w:hAnsi="Times New Roman" w:cs="Times New Roman"/>
          <w:bCs/>
          <w:sz w:val="24"/>
          <w:szCs w:val="24"/>
          <w:lang w:val="en-US"/>
        </w:rPr>
        <w:t>deration and a number of other N</w:t>
      </w:r>
      <w:r w:rsidRPr="00B344B8">
        <w:rPr>
          <w:rFonts w:ascii="Times New Roman" w:eastAsia="Calibri" w:hAnsi="Times New Roman" w:cs="Times New Roman"/>
          <w:bCs/>
          <w:sz w:val="24"/>
          <w:szCs w:val="24"/>
          <w:lang w:val="en-US"/>
        </w:rPr>
        <w:t xml:space="preserve">on-Western countries among UN officials is more than sufficient (the Russian Federation is traditionally among the countries that are </w:t>
      </w:r>
      <w:r w:rsidR="007A65D3" w:rsidRPr="00B344B8">
        <w:rPr>
          <w:rFonts w:ascii="Times New Roman" w:eastAsia="Calibri" w:hAnsi="Times New Roman" w:cs="Times New Roman"/>
          <w:bCs/>
          <w:sz w:val="24"/>
          <w:szCs w:val="24"/>
          <w:lang w:val="en-US"/>
        </w:rPr>
        <w:t>“</w:t>
      </w:r>
      <w:r w:rsidRPr="00B344B8">
        <w:rPr>
          <w:rFonts w:ascii="Times New Roman" w:eastAsia="Calibri" w:hAnsi="Times New Roman" w:cs="Times New Roman"/>
          <w:bCs/>
          <w:sz w:val="24"/>
          <w:szCs w:val="24"/>
          <w:lang w:val="en-US"/>
        </w:rPr>
        <w:t>over-represented</w:t>
      </w:r>
      <w:r w:rsidR="007A65D3" w:rsidRPr="00B344B8">
        <w:rPr>
          <w:rFonts w:ascii="Times New Roman" w:hAnsi="Times New Roman" w:cs="Times New Roman"/>
          <w:sz w:val="24"/>
          <w:szCs w:val="24"/>
          <w:lang w:val="en-US"/>
        </w:rPr>
        <w:t>”</w:t>
      </w:r>
      <w:r w:rsidRPr="00B344B8">
        <w:rPr>
          <w:rFonts w:ascii="Times New Roman" w:eastAsia="Calibri" w:hAnsi="Times New Roman" w:cs="Times New Roman"/>
          <w:bCs/>
          <w:sz w:val="24"/>
          <w:szCs w:val="24"/>
          <w:lang w:val="en-US"/>
        </w:rPr>
        <w:t xml:space="preserve"> in the </w:t>
      </w:r>
      <w:r w:rsidR="00BA3089" w:rsidRPr="00B344B8">
        <w:rPr>
          <w:rFonts w:ascii="Times New Roman" w:eastAsia="Calibri" w:hAnsi="Times New Roman" w:cs="Times New Roman"/>
          <w:bCs/>
          <w:sz w:val="24"/>
          <w:szCs w:val="24"/>
          <w:lang w:val="en-US"/>
        </w:rPr>
        <w:t>UN</w:t>
      </w:r>
      <w:r w:rsidRPr="00B344B8">
        <w:rPr>
          <w:rFonts w:ascii="Times New Roman" w:eastAsia="Calibri" w:hAnsi="Times New Roman" w:cs="Times New Roman"/>
          <w:bCs/>
          <w:sz w:val="24"/>
          <w:szCs w:val="24"/>
          <w:lang w:val="en-US"/>
        </w:rPr>
        <w:t xml:space="preserve">). </w:t>
      </w:r>
    </w:p>
    <w:p w14:paraId="186911EA" w14:textId="3C193E39" w:rsidR="00AE1DCD" w:rsidRPr="00B344B8" w:rsidRDefault="00AE1DCD" w:rsidP="008E2F9A">
      <w:pPr>
        <w:spacing w:after="0" w:line="360" w:lineRule="auto"/>
        <w:ind w:firstLine="709"/>
        <w:contextualSpacing/>
        <w:jc w:val="both"/>
        <w:rPr>
          <w:rFonts w:ascii="Times New Roman" w:eastAsia="Calibri" w:hAnsi="Times New Roman" w:cs="Times New Roman"/>
          <w:bCs/>
          <w:sz w:val="24"/>
          <w:szCs w:val="24"/>
          <w:lang w:val="en-US"/>
        </w:rPr>
      </w:pPr>
      <w:r w:rsidRPr="00B344B8">
        <w:rPr>
          <w:rFonts w:ascii="Times New Roman" w:eastAsia="Calibri" w:hAnsi="Times New Roman" w:cs="Times New Roman"/>
          <w:bCs/>
          <w:sz w:val="24"/>
          <w:szCs w:val="24"/>
          <w:lang w:val="en-US"/>
        </w:rPr>
        <w:t>…</w:t>
      </w:r>
    </w:p>
    <w:p w14:paraId="2F74EDB2" w14:textId="77777777" w:rsidR="00AE1DCD" w:rsidRPr="00B344B8" w:rsidRDefault="00AE1DCD" w:rsidP="008E2F9A">
      <w:pPr>
        <w:spacing w:after="0" w:line="360" w:lineRule="auto"/>
        <w:ind w:firstLine="709"/>
        <w:contextualSpacing/>
        <w:jc w:val="both"/>
        <w:rPr>
          <w:rFonts w:ascii="Times New Roman" w:eastAsia="Calibri" w:hAnsi="Times New Roman" w:cs="Times New Roman"/>
          <w:bCs/>
          <w:sz w:val="24"/>
          <w:szCs w:val="24"/>
          <w:lang w:val="en-US"/>
        </w:rPr>
      </w:pPr>
    </w:p>
    <w:p w14:paraId="7E684800" w14:textId="3A2CFFCE" w:rsidR="00C44F14" w:rsidRPr="00B344B8" w:rsidRDefault="008E2F9A" w:rsidP="008E2F9A">
      <w:pPr>
        <w:spacing w:line="360" w:lineRule="auto"/>
        <w:contextualSpacing/>
        <w:jc w:val="center"/>
        <w:rPr>
          <w:rFonts w:ascii="Times New Roman" w:eastAsia="Calibri" w:hAnsi="Times New Roman" w:cs="Times New Roman"/>
          <w:sz w:val="24"/>
          <w:szCs w:val="24"/>
          <w:lang w:val="en-US"/>
        </w:rPr>
      </w:pPr>
      <w:r w:rsidRPr="00B344B8">
        <w:rPr>
          <w:rFonts w:ascii="Times New Roman" w:eastAsia="Calibri" w:hAnsi="Times New Roman" w:cs="Times New Roman"/>
          <w:sz w:val="24"/>
          <w:szCs w:val="24"/>
          <w:lang w:val="en-US"/>
        </w:rPr>
        <w:t>HOW TO RETURN PEACEKEEPING TO ITS ORIGINAL MEANING?</w:t>
      </w:r>
    </w:p>
    <w:p w14:paraId="5E24D53A" w14:textId="77777777" w:rsidR="007446B6" w:rsidRPr="00B344B8" w:rsidRDefault="007446B6" w:rsidP="008E2F9A">
      <w:pPr>
        <w:spacing w:line="360" w:lineRule="auto"/>
        <w:contextualSpacing/>
        <w:jc w:val="center"/>
        <w:rPr>
          <w:rFonts w:ascii="Times New Roman" w:eastAsia="Calibri" w:hAnsi="Times New Roman" w:cs="Times New Roman"/>
          <w:sz w:val="24"/>
          <w:szCs w:val="24"/>
          <w:lang w:val="en-US"/>
        </w:rPr>
      </w:pPr>
    </w:p>
    <w:p w14:paraId="1CEA3FE8" w14:textId="292AF730" w:rsidR="001C0174" w:rsidRPr="00B344B8" w:rsidRDefault="006B6711" w:rsidP="008E2F9A">
      <w:pPr>
        <w:spacing w:line="360" w:lineRule="auto"/>
        <w:ind w:firstLine="709"/>
        <w:contextualSpacing/>
        <w:jc w:val="both"/>
        <w:rPr>
          <w:rFonts w:ascii="Times New Roman" w:hAnsi="Times New Roman" w:cs="Times New Roman"/>
          <w:sz w:val="24"/>
          <w:szCs w:val="24"/>
          <w:lang w:val="en-US"/>
        </w:rPr>
      </w:pPr>
      <w:r w:rsidRPr="00B344B8">
        <w:rPr>
          <w:rFonts w:ascii="Times New Roman" w:hAnsi="Times New Roman" w:cs="Times New Roman"/>
          <w:sz w:val="24"/>
          <w:szCs w:val="24"/>
          <w:lang w:val="en-US"/>
        </w:rPr>
        <w:t xml:space="preserve">The systematic violation of the basic principles and norms of the UN Charter and </w:t>
      </w:r>
      <w:r w:rsidR="007D459E" w:rsidRPr="00B344B8">
        <w:rPr>
          <w:rFonts w:ascii="Times New Roman" w:hAnsi="Times New Roman" w:cs="Times New Roman"/>
          <w:sz w:val="24"/>
          <w:szCs w:val="24"/>
          <w:lang w:val="en-US"/>
        </w:rPr>
        <w:t xml:space="preserve">of </w:t>
      </w:r>
      <w:r w:rsidRPr="00B344B8">
        <w:rPr>
          <w:rFonts w:ascii="Times New Roman" w:hAnsi="Times New Roman" w:cs="Times New Roman"/>
          <w:sz w:val="24"/>
          <w:szCs w:val="24"/>
          <w:lang w:val="en-US"/>
        </w:rPr>
        <w:t>peacekeeping, the tendency towards military solutions to the problems of mass violence, and the decline in the effectiveness of conflict resolution suggest that UN peacekeeping is experiencing an existent</w:t>
      </w:r>
      <w:r w:rsidR="00B20908" w:rsidRPr="00B344B8">
        <w:rPr>
          <w:rFonts w:ascii="Times New Roman" w:hAnsi="Times New Roman" w:cs="Times New Roman"/>
          <w:sz w:val="24"/>
          <w:szCs w:val="24"/>
          <w:lang w:val="en-US"/>
        </w:rPr>
        <w:t xml:space="preserve">ial crisis, </w:t>
      </w:r>
      <w:r w:rsidRPr="00B344B8">
        <w:rPr>
          <w:rFonts w:ascii="Times New Roman" w:hAnsi="Times New Roman" w:cs="Times New Roman"/>
          <w:sz w:val="24"/>
          <w:szCs w:val="24"/>
          <w:lang w:val="en-US"/>
        </w:rPr>
        <w:t xml:space="preserve">losing its </w:t>
      </w:r>
      <w:r w:rsidR="00B20908" w:rsidRPr="00B344B8">
        <w:rPr>
          <w:rFonts w:ascii="Times New Roman" w:hAnsi="Times New Roman" w:cs="Times New Roman"/>
          <w:sz w:val="24"/>
          <w:szCs w:val="24"/>
          <w:lang w:val="en-US"/>
        </w:rPr>
        <w:t xml:space="preserve">direction </w:t>
      </w:r>
      <w:r w:rsidRPr="00B344B8">
        <w:rPr>
          <w:rFonts w:ascii="Times New Roman" w:hAnsi="Times New Roman" w:cs="Times New Roman"/>
          <w:sz w:val="24"/>
          <w:szCs w:val="24"/>
          <w:lang w:val="en-US"/>
        </w:rPr>
        <w:t xml:space="preserve">and true meaning, and is at a crossroads. </w:t>
      </w:r>
    </w:p>
    <w:p w14:paraId="7059A262" w14:textId="6888F79A" w:rsidR="00F37908" w:rsidRPr="00B344B8" w:rsidRDefault="00F37908" w:rsidP="008E2F9A">
      <w:pPr>
        <w:spacing w:line="360" w:lineRule="auto"/>
        <w:ind w:firstLine="709"/>
        <w:contextualSpacing/>
        <w:jc w:val="both"/>
        <w:rPr>
          <w:rFonts w:ascii="Times New Roman" w:hAnsi="Times New Roman" w:cs="Times New Roman"/>
          <w:sz w:val="24"/>
          <w:szCs w:val="24"/>
          <w:lang w:val="en-US"/>
        </w:rPr>
      </w:pPr>
      <w:r w:rsidRPr="00B344B8">
        <w:rPr>
          <w:rFonts w:ascii="Times New Roman" w:hAnsi="Times New Roman" w:cs="Times New Roman"/>
          <w:sz w:val="24"/>
          <w:szCs w:val="24"/>
          <w:lang w:val="en-US"/>
        </w:rPr>
        <w:lastRenderedPageBreak/>
        <w:t xml:space="preserve">Ubuntu assumes that a person exists only in relation to others. During the Russian President's meeting with African leaders in July 2023, V.V. Putin cited an African proverb, </w:t>
      </w:r>
      <w:r w:rsidR="007A65D3" w:rsidRPr="00B344B8">
        <w:rPr>
          <w:rFonts w:ascii="Times New Roman" w:eastAsia="Calibri" w:hAnsi="Times New Roman" w:cs="Times New Roman"/>
          <w:bCs/>
          <w:sz w:val="24"/>
          <w:szCs w:val="24"/>
          <w:lang w:val="en-US"/>
        </w:rPr>
        <w:t>“</w:t>
      </w:r>
      <w:r w:rsidRPr="00B344B8">
        <w:rPr>
          <w:rFonts w:ascii="Times New Roman" w:hAnsi="Times New Roman" w:cs="Times New Roman"/>
          <w:sz w:val="24"/>
          <w:szCs w:val="24"/>
          <w:lang w:val="en-US"/>
        </w:rPr>
        <w:t>If you want to go fast, go alone; if you want to go far, go together</w:t>
      </w:r>
      <w:r w:rsidR="007A65D3" w:rsidRPr="00B344B8">
        <w:rPr>
          <w:rFonts w:ascii="Times New Roman" w:hAnsi="Times New Roman" w:cs="Times New Roman"/>
          <w:sz w:val="24"/>
          <w:szCs w:val="24"/>
          <w:lang w:val="en-US"/>
        </w:rPr>
        <w:t>”</w:t>
      </w:r>
      <w:r w:rsidRPr="00B344B8">
        <w:rPr>
          <w:rStyle w:val="af1"/>
          <w:rFonts w:ascii="Times New Roman" w:hAnsi="Times New Roman" w:cs="Times New Roman"/>
          <w:sz w:val="24"/>
          <w:szCs w:val="24"/>
        </w:rPr>
        <w:footnoteReference w:id="4"/>
      </w:r>
      <w:r w:rsidRPr="00B344B8">
        <w:rPr>
          <w:rFonts w:ascii="Times New Roman" w:hAnsi="Times New Roman" w:cs="Times New Roman"/>
          <w:sz w:val="24"/>
          <w:szCs w:val="24"/>
          <w:lang w:val="en-US"/>
        </w:rPr>
        <w:t>.</w:t>
      </w:r>
    </w:p>
    <w:p w14:paraId="1AF490F5" w14:textId="1A4C906D" w:rsidR="004B4478" w:rsidRPr="00B344B8" w:rsidRDefault="00AE1DCD" w:rsidP="008E2F9A">
      <w:pPr>
        <w:spacing w:after="0" w:line="360" w:lineRule="auto"/>
        <w:ind w:firstLine="709"/>
        <w:contextualSpacing/>
        <w:jc w:val="both"/>
        <w:rPr>
          <w:rFonts w:ascii="Times New Roman" w:eastAsia="Calibri" w:hAnsi="Times New Roman" w:cs="Times New Roman"/>
          <w:sz w:val="24"/>
          <w:szCs w:val="24"/>
          <w:lang w:val="en-US"/>
        </w:rPr>
      </w:pPr>
      <w:r w:rsidRPr="00B344B8">
        <w:rPr>
          <w:rFonts w:ascii="Times New Roman" w:eastAsia="Calibri" w:hAnsi="Times New Roman" w:cs="Times New Roman"/>
          <w:sz w:val="24"/>
          <w:szCs w:val="24"/>
          <w:lang w:val="en-US"/>
        </w:rPr>
        <w:t>…</w:t>
      </w:r>
    </w:p>
    <w:p w14:paraId="2A85AA75" w14:textId="66DC50C1" w:rsidR="00254977" w:rsidRPr="00B344B8" w:rsidRDefault="00B37C96" w:rsidP="008E2F9A">
      <w:pPr>
        <w:spacing w:after="0" w:line="360" w:lineRule="auto"/>
        <w:ind w:left="709" w:hanging="709"/>
        <w:jc w:val="center"/>
        <w:rPr>
          <w:rFonts w:ascii="Times New Roman" w:eastAsia="Calibri" w:hAnsi="Times New Roman" w:cs="Times New Roman"/>
          <w:sz w:val="24"/>
          <w:szCs w:val="24"/>
          <w:lang w:val="en-US"/>
        </w:rPr>
      </w:pPr>
      <w:r w:rsidRPr="00B344B8">
        <w:rPr>
          <w:rFonts w:ascii="Times New Roman" w:hAnsi="Times New Roman" w:cs="Times New Roman"/>
          <w:sz w:val="24"/>
          <w:szCs w:val="24"/>
          <w:lang w:val="en-US"/>
        </w:rPr>
        <w:t>* * *</w:t>
      </w:r>
    </w:p>
    <w:p w14:paraId="65E72E2F" w14:textId="408DE08F" w:rsidR="00045671" w:rsidRPr="00B344B8" w:rsidRDefault="00045671" w:rsidP="008E2F9A">
      <w:pPr>
        <w:spacing w:after="0" w:line="360" w:lineRule="auto"/>
        <w:ind w:firstLine="709"/>
        <w:jc w:val="both"/>
        <w:rPr>
          <w:rFonts w:ascii="Times New Roman" w:eastAsia="Calibri" w:hAnsi="Times New Roman" w:cs="Times New Roman"/>
          <w:bCs/>
          <w:sz w:val="24"/>
          <w:szCs w:val="24"/>
          <w:lang w:val="en-US"/>
        </w:rPr>
      </w:pPr>
      <w:r w:rsidRPr="00B344B8">
        <w:rPr>
          <w:rFonts w:ascii="Times New Roman" w:eastAsia="Calibri" w:hAnsi="Times New Roman" w:cs="Times New Roman"/>
          <w:bCs/>
          <w:sz w:val="24"/>
          <w:szCs w:val="24"/>
          <w:lang w:val="en-US"/>
        </w:rPr>
        <w:t xml:space="preserve">At the stage of </w:t>
      </w:r>
      <w:r w:rsidR="007A65D3" w:rsidRPr="00B344B8">
        <w:rPr>
          <w:rFonts w:ascii="Times New Roman" w:eastAsia="Calibri" w:hAnsi="Times New Roman" w:cs="Times New Roman"/>
          <w:bCs/>
          <w:sz w:val="24"/>
          <w:szCs w:val="24"/>
          <w:lang w:val="en-US"/>
        </w:rPr>
        <w:t>“</w:t>
      </w:r>
      <w:r w:rsidRPr="00B344B8">
        <w:rPr>
          <w:rFonts w:ascii="Times New Roman" w:eastAsia="Calibri" w:hAnsi="Times New Roman" w:cs="Times New Roman"/>
          <w:bCs/>
          <w:sz w:val="24"/>
          <w:szCs w:val="24"/>
          <w:lang w:val="en-US"/>
        </w:rPr>
        <w:t>power transit</w:t>
      </w:r>
      <w:r w:rsidR="007A65D3" w:rsidRPr="00B344B8">
        <w:rPr>
          <w:rFonts w:ascii="Times New Roman" w:hAnsi="Times New Roman" w:cs="Times New Roman"/>
          <w:sz w:val="24"/>
          <w:szCs w:val="24"/>
          <w:lang w:val="en-US"/>
        </w:rPr>
        <w:t>”</w:t>
      </w:r>
      <w:r w:rsidRPr="00B344B8">
        <w:rPr>
          <w:rFonts w:ascii="Times New Roman" w:eastAsia="Calibri" w:hAnsi="Times New Roman" w:cs="Times New Roman"/>
          <w:bCs/>
          <w:sz w:val="24"/>
          <w:szCs w:val="24"/>
          <w:lang w:val="en-US"/>
        </w:rPr>
        <w:t xml:space="preserve"> (the transition of world political and economic influence from the West to the Non-West), there is a crisis of the Western-centric model of international peacekeeping, despite the fact that the countries of the </w:t>
      </w:r>
      <w:r w:rsidR="007A65D3" w:rsidRPr="00B344B8">
        <w:rPr>
          <w:rFonts w:ascii="Times New Roman" w:eastAsia="Calibri" w:hAnsi="Times New Roman" w:cs="Times New Roman"/>
          <w:bCs/>
          <w:sz w:val="24"/>
          <w:szCs w:val="24"/>
          <w:lang w:val="en-US"/>
        </w:rPr>
        <w:t>“</w:t>
      </w:r>
      <w:r w:rsidRPr="00B344B8">
        <w:rPr>
          <w:rFonts w:ascii="Times New Roman" w:eastAsia="Calibri" w:hAnsi="Times New Roman" w:cs="Times New Roman"/>
          <w:bCs/>
          <w:sz w:val="24"/>
          <w:szCs w:val="24"/>
          <w:lang w:val="en-US"/>
        </w:rPr>
        <w:t>Collective West</w:t>
      </w:r>
      <w:r w:rsidR="007A65D3" w:rsidRPr="00B344B8">
        <w:rPr>
          <w:rFonts w:ascii="Times New Roman" w:hAnsi="Times New Roman" w:cs="Times New Roman"/>
          <w:sz w:val="24"/>
          <w:szCs w:val="24"/>
          <w:lang w:val="en-US"/>
        </w:rPr>
        <w:t>”</w:t>
      </w:r>
      <w:r w:rsidRPr="00B344B8">
        <w:rPr>
          <w:rFonts w:ascii="Times New Roman" w:eastAsia="Calibri" w:hAnsi="Times New Roman" w:cs="Times New Roman"/>
          <w:bCs/>
          <w:sz w:val="24"/>
          <w:szCs w:val="24"/>
          <w:lang w:val="en-US"/>
        </w:rPr>
        <w:t xml:space="preserve"> still possess a whole arsenal of instruments of influence in the UN system, as well as discursive hegemony. In this context, it is increasin</w:t>
      </w:r>
      <w:r w:rsidR="001A5F67" w:rsidRPr="00B344B8">
        <w:rPr>
          <w:rFonts w:ascii="Times New Roman" w:eastAsia="Calibri" w:hAnsi="Times New Roman" w:cs="Times New Roman"/>
          <w:bCs/>
          <w:sz w:val="24"/>
          <w:szCs w:val="24"/>
          <w:lang w:val="en-US"/>
        </w:rPr>
        <w:t>gly important to conceptualize N</w:t>
      </w:r>
      <w:r w:rsidRPr="00B344B8">
        <w:rPr>
          <w:rFonts w:ascii="Times New Roman" w:eastAsia="Calibri" w:hAnsi="Times New Roman" w:cs="Times New Roman"/>
          <w:bCs/>
          <w:sz w:val="24"/>
          <w:szCs w:val="24"/>
          <w:lang w:val="en-US"/>
        </w:rPr>
        <w:t xml:space="preserve">on-Western approaches to peacekeeping and peacebuilding in the context of building a multipolar world. Based on the cultural, political, and linguistic differences between states and regions, it is necessary to further elaborate the terminology of peacekeeping, based on international principles and norms enshrined in the UN Charter. </w:t>
      </w:r>
    </w:p>
    <w:p w14:paraId="15342EF2" w14:textId="77777777" w:rsidR="00045671" w:rsidRPr="00B344B8" w:rsidRDefault="00045671" w:rsidP="008E2F9A">
      <w:pPr>
        <w:spacing w:after="0" w:line="360" w:lineRule="auto"/>
        <w:ind w:firstLine="709"/>
        <w:jc w:val="both"/>
        <w:rPr>
          <w:rFonts w:ascii="Times New Roman" w:eastAsia="Calibri" w:hAnsi="Times New Roman" w:cs="Times New Roman"/>
          <w:b/>
          <w:bCs/>
          <w:sz w:val="24"/>
          <w:szCs w:val="24"/>
          <w:lang w:val="en-US"/>
        </w:rPr>
      </w:pPr>
    </w:p>
    <w:p w14:paraId="14565AF5" w14:textId="70B392D1" w:rsidR="00555840" w:rsidRPr="00B344B8" w:rsidRDefault="00156B78" w:rsidP="00035919">
      <w:pPr>
        <w:spacing w:after="0" w:line="360" w:lineRule="auto"/>
        <w:jc w:val="center"/>
        <w:rPr>
          <w:rFonts w:ascii="Times New Roman" w:eastAsia="Calibri" w:hAnsi="Times New Roman" w:cs="Times New Roman"/>
          <w:bCs/>
          <w:sz w:val="24"/>
          <w:szCs w:val="24"/>
          <w:shd w:val="clear" w:color="auto" w:fill="FFFFFF"/>
          <w:lang w:val="en" w:eastAsia="ru-RU"/>
        </w:rPr>
      </w:pPr>
      <w:r w:rsidRPr="00B344B8">
        <w:rPr>
          <w:rFonts w:ascii="Times New Roman" w:eastAsia="Calibri" w:hAnsi="Times New Roman" w:cs="Times New Roman"/>
          <w:bCs/>
          <w:sz w:val="24"/>
          <w:szCs w:val="24"/>
          <w:shd w:val="clear" w:color="auto" w:fill="FFFFFF"/>
          <w:lang w:val="en" w:eastAsia="ru-RU"/>
        </w:rPr>
        <w:t>REFERENCES</w:t>
      </w:r>
    </w:p>
    <w:p w14:paraId="46150B74" w14:textId="77777777" w:rsidR="007446B6" w:rsidRPr="00B344B8" w:rsidRDefault="007446B6" w:rsidP="00156B78">
      <w:pPr>
        <w:spacing w:after="0" w:line="360" w:lineRule="auto"/>
        <w:ind w:firstLine="709"/>
        <w:jc w:val="center"/>
        <w:rPr>
          <w:rFonts w:ascii="Times New Roman" w:eastAsia="Calibri" w:hAnsi="Times New Roman" w:cs="Times New Roman"/>
          <w:bCs/>
          <w:sz w:val="24"/>
          <w:szCs w:val="24"/>
          <w:shd w:val="clear" w:color="auto" w:fill="FFFFFF"/>
          <w:lang w:val="en-US" w:eastAsia="ru-RU"/>
        </w:rPr>
      </w:pPr>
    </w:p>
    <w:p w14:paraId="08E9C712" w14:textId="424E3DFE" w:rsidR="00916A93" w:rsidRPr="00B344B8" w:rsidRDefault="00916A93" w:rsidP="008E2F9A">
      <w:pPr>
        <w:tabs>
          <w:tab w:val="left" w:pos="2095"/>
        </w:tabs>
        <w:spacing w:after="0" w:line="360" w:lineRule="auto"/>
        <w:ind w:firstLine="709"/>
        <w:contextualSpacing/>
        <w:jc w:val="both"/>
        <w:rPr>
          <w:rFonts w:ascii="Times New Roman" w:hAnsi="Times New Roman" w:cs="Times New Roman"/>
          <w:sz w:val="24"/>
          <w:szCs w:val="24"/>
          <w:lang w:val="en-US"/>
        </w:rPr>
      </w:pPr>
      <w:r w:rsidRPr="00B344B8">
        <w:rPr>
          <w:rFonts w:ascii="Times New Roman" w:hAnsi="Times New Roman" w:cs="Times New Roman"/>
          <w:sz w:val="24"/>
          <w:szCs w:val="24"/>
          <w:lang w:val="en-US"/>
        </w:rPr>
        <w:t xml:space="preserve">Acharya A. (2016). ‘Idea-shift’: how ideas from the rest are reshaping global order. </w:t>
      </w:r>
      <w:r w:rsidRPr="00B344B8">
        <w:rPr>
          <w:rFonts w:ascii="Times New Roman" w:hAnsi="Times New Roman" w:cs="Times New Roman"/>
          <w:i/>
          <w:sz w:val="24"/>
          <w:szCs w:val="24"/>
          <w:lang w:val="en-US"/>
        </w:rPr>
        <w:t xml:space="preserve">Third World </w:t>
      </w:r>
      <w:r w:rsidRPr="00B344B8">
        <w:rPr>
          <w:rFonts w:ascii="Times New Roman" w:hAnsi="Times New Roman" w:cs="Times New Roman"/>
          <w:sz w:val="24"/>
          <w:szCs w:val="24"/>
          <w:lang w:val="en-US"/>
        </w:rPr>
        <w:t>Quarterly</w:t>
      </w:r>
      <w:r w:rsidR="00F37908" w:rsidRPr="00B344B8">
        <w:rPr>
          <w:rFonts w:ascii="Times New Roman" w:hAnsi="Times New Roman" w:cs="Times New Roman"/>
          <w:sz w:val="24"/>
          <w:szCs w:val="24"/>
          <w:lang w:val="en-US"/>
        </w:rPr>
        <w:t xml:space="preserve">. Vol. 37, </w:t>
      </w:r>
      <w:r w:rsidR="007A65D3" w:rsidRPr="00B344B8">
        <w:rPr>
          <w:rFonts w:ascii="Times New Roman" w:hAnsi="Times New Roman" w:cs="Times New Roman"/>
          <w:sz w:val="24"/>
          <w:szCs w:val="24"/>
          <w:lang w:val="en-US"/>
        </w:rPr>
        <w:t>№</w:t>
      </w:r>
      <w:r w:rsidR="00F37908" w:rsidRPr="00B344B8">
        <w:rPr>
          <w:rFonts w:ascii="Times New Roman" w:hAnsi="Times New Roman" w:cs="Times New Roman"/>
          <w:sz w:val="24"/>
          <w:szCs w:val="24"/>
          <w:lang w:val="en-US"/>
        </w:rPr>
        <w:t xml:space="preserve"> 7</w:t>
      </w:r>
      <w:r w:rsidR="007A65D3" w:rsidRPr="00B344B8">
        <w:rPr>
          <w:rFonts w:ascii="Times New Roman" w:hAnsi="Times New Roman" w:cs="Times New Roman"/>
          <w:sz w:val="24"/>
          <w:szCs w:val="24"/>
          <w:lang w:val="en-US"/>
        </w:rPr>
        <w:t>,</w:t>
      </w:r>
      <w:r w:rsidR="00F37908" w:rsidRPr="00B344B8">
        <w:rPr>
          <w:rFonts w:ascii="Times New Roman" w:hAnsi="Times New Roman" w:cs="Times New Roman"/>
          <w:sz w:val="24"/>
          <w:szCs w:val="24"/>
          <w:lang w:val="en-US"/>
        </w:rPr>
        <w:t xml:space="preserve"> </w:t>
      </w:r>
      <w:r w:rsidR="008E2F9A" w:rsidRPr="00B344B8">
        <w:rPr>
          <w:rFonts w:ascii="Times New Roman" w:hAnsi="Times New Roman" w:cs="Times New Roman"/>
          <w:sz w:val="24"/>
          <w:szCs w:val="24"/>
        </w:rPr>
        <w:t>р</w:t>
      </w:r>
      <w:r w:rsidR="00F37908" w:rsidRPr="00B344B8">
        <w:rPr>
          <w:rFonts w:ascii="Times New Roman" w:hAnsi="Times New Roman" w:cs="Times New Roman"/>
          <w:sz w:val="24"/>
          <w:szCs w:val="24"/>
          <w:lang w:val="en-US"/>
        </w:rPr>
        <w:t xml:space="preserve">. </w:t>
      </w:r>
      <w:r w:rsidRPr="00B344B8">
        <w:rPr>
          <w:rFonts w:ascii="Times New Roman" w:hAnsi="Times New Roman" w:cs="Times New Roman"/>
          <w:sz w:val="24"/>
          <w:szCs w:val="24"/>
          <w:lang w:val="en-US"/>
        </w:rPr>
        <w:t>1156</w:t>
      </w:r>
      <w:r w:rsidR="00F37908" w:rsidRPr="00B344B8">
        <w:rPr>
          <w:rFonts w:ascii="Times New Roman" w:hAnsi="Times New Roman" w:cs="Times New Roman"/>
          <w:sz w:val="24"/>
          <w:szCs w:val="24"/>
          <w:lang w:val="en-US"/>
        </w:rPr>
        <w:t>–</w:t>
      </w:r>
      <w:r w:rsidRPr="00B344B8">
        <w:rPr>
          <w:rFonts w:ascii="Times New Roman" w:hAnsi="Times New Roman" w:cs="Times New Roman"/>
          <w:sz w:val="24"/>
          <w:szCs w:val="24"/>
          <w:lang w:val="en-US"/>
        </w:rPr>
        <w:t xml:space="preserve">1170. </w:t>
      </w:r>
      <w:hyperlink r:id="rId9" w:history="1">
        <w:r w:rsidR="008E2F9A" w:rsidRPr="00B344B8">
          <w:rPr>
            <w:rStyle w:val="aff6"/>
            <w:rFonts w:ascii="Times New Roman" w:hAnsi="Times New Roman" w:cs="Times New Roman"/>
            <w:color w:val="auto"/>
            <w:sz w:val="24"/>
            <w:szCs w:val="24"/>
            <w:u w:val="none"/>
            <w:lang w:val="en-US"/>
          </w:rPr>
          <w:t>https://doi.org/10.1080/01436597.2016.1154433</w:t>
        </w:r>
      </w:hyperlink>
      <w:r w:rsidR="00B344B8">
        <w:rPr>
          <w:rFonts w:ascii="Times New Roman" w:hAnsi="Times New Roman" w:cs="Times New Roman"/>
          <w:sz w:val="24"/>
          <w:szCs w:val="24"/>
          <w:lang w:val="en-US"/>
        </w:rPr>
        <w:t xml:space="preserve"> </w:t>
      </w:r>
    </w:p>
    <w:p w14:paraId="30E4FE5C" w14:textId="625E255C" w:rsidR="00916A93" w:rsidRPr="00B344B8" w:rsidRDefault="00964C64" w:rsidP="008E2F9A">
      <w:pPr>
        <w:tabs>
          <w:tab w:val="left" w:pos="2095"/>
        </w:tabs>
        <w:spacing w:after="0" w:line="360" w:lineRule="auto"/>
        <w:ind w:firstLine="709"/>
        <w:contextualSpacing/>
        <w:jc w:val="both"/>
        <w:rPr>
          <w:rFonts w:ascii="Times New Roman" w:hAnsi="Times New Roman" w:cs="Times New Roman"/>
          <w:sz w:val="24"/>
          <w:szCs w:val="24"/>
          <w:lang w:val="en-US"/>
        </w:rPr>
      </w:pPr>
      <w:proofErr w:type="spellStart"/>
      <w:r w:rsidRPr="00B344B8">
        <w:rPr>
          <w:rFonts w:ascii="Times New Roman" w:hAnsi="Times New Roman" w:cs="Times New Roman"/>
          <w:iCs/>
          <w:sz w:val="24"/>
          <w:szCs w:val="24"/>
          <w:lang w:val="en-US"/>
        </w:rPr>
        <w:t>Degterev</w:t>
      </w:r>
      <w:proofErr w:type="spellEnd"/>
      <w:r w:rsidRPr="00B344B8">
        <w:rPr>
          <w:rFonts w:ascii="Times New Roman" w:hAnsi="Times New Roman" w:cs="Times New Roman"/>
          <w:iCs/>
          <w:sz w:val="24"/>
          <w:szCs w:val="24"/>
          <w:lang w:val="en-US"/>
        </w:rPr>
        <w:t xml:space="preserve"> D.</w:t>
      </w:r>
      <w:r w:rsidR="00916A93" w:rsidRPr="00B344B8">
        <w:rPr>
          <w:rFonts w:ascii="Times New Roman" w:hAnsi="Times New Roman" w:cs="Times New Roman"/>
          <w:iCs/>
          <w:sz w:val="24"/>
          <w:szCs w:val="24"/>
          <w:lang w:val="en-US"/>
        </w:rPr>
        <w:t>A.</w:t>
      </w:r>
      <w:r w:rsidR="00916A93" w:rsidRPr="00B344B8">
        <w:rPr>
          <w:rFonts w:ascii="Times New Roman" w:hAnsi="Times New Roman" w:cs="Times New Roman"/>
          <w:sz w:val="24"/>
          <w:szCs w:val="24"/>
          <w:lang w:val="en-US"/>
        </w:rPr>
        <w:t xml:space="preserve"> (2019). Multipolar World Order: Old Myths and New Realities. </w:t>
      </w:r>
      <w:proofErr w:type="spellStart"/>
      <w:r w:rsidR="00916A93" w:rsidRPr="00B344B8">
        <w:rPr>
          <w:rFonts w:ascii="Times New Roman" w:hAnsi="Times New Roman" w:cs="Times New Roman"/>
          <w:i/>
          <w:sz w:val="24"/>
          <w:szCs w:val="24"/>
          <w:lang w:val="en-US"/>
        </w:rPr>
        <w:t>Vestnik</w:t>
      </w:r>
      <w:proofErr w:type="spellEnd"/>
      <w:r w:rsidR="00916A93" w:rsidRPr="00B344B8">
        <w:rPr>
          <w:rFonts w:ascii="Times New Roman" w:hAnsi="Times New Roman" w:cs="Times New Roman"/>
          <w:i/>
          <w:sz w:val="24"/>
          <w:szCs w:val="24"/>
          <w:lang w:val="en-US"/>
        </w:rPr>
        <w:t xml:space="preserve"> RUDN. International Relations</w:t>
      </w:r>
      <w:r w:rsidR="00916A93" w:rsidRPr="00B344B8">
        <w:rPr>
          <w:rFonts w:ascii="Times New Roman" w:hAnsi="Times New Roman" w:cs="Times New Roman"/>
          <w:sz w:val="24"/>
          <w:szCs w:val="24"/>
          <w:lang w:val="en-US"/>
        </w:rPr>
        <w:t xml:space="preserve">, </w:t>
      </w:r>
      <w:r w:rsidR="00F37908" w:rsidRPr="00B344B8">
        <w:rPr>
          <w:rFonts w:ascii="Times New Roman" w:hAnsi="Times New Roman" w:cs="Times New Roman"/>
          <w:sz w:val="24"/>
          <w:szCs w:val="24"/>
          <w:lang w:val="en-US"/>
        </w:rPr>
        <w:t xml:space="preserve">Vol. </w:t>
      </w:r>
      <w:r w:rsidR="00916A93" w:rsidRPr="00B344B8">
        <w:rPr>
          <w:rFonts w:ascii="Times New Roman" w:hAnsi="Times New Roman" w:cs="Times New Roman"/>
          <w:sz w:val="24"/>
          <w:szCs w:val="24"/>
          <w:lang w:val="en-US"/>
        </w:rPr>
        <w:t>19</w:t>
      </w:r>
      <w:r w:rsidR="00F37908" w:rsidRPr="00B344B8">
        <w:rPr>
          <w:rFonts w:ascii="Times New Roman" w:hAnsi="Times New Roman" w:cs="Times New Roman"/>
          <w:sz w:val="24"/>
          <w:szCs w:val="24"/>
          <w:lang w:val="en-US"/>
        </w:rPr>
        <w:t xml:space="preserve">, </w:t>
      </w:r>
      <w:r w:rsidR="007A65D3" w:rsidRPr="00B344B8">
        <w:rPr>
          <w:rFonts w:ascii="Times New Roman" w:hAnsi="Times New Roman" w:cs="Times New Roman"/>
          <w:sz w:val="24"/>
          <w:szCs w:val="24"/>
          <w:lang w:val="en-US"/>
        </w:rPr>
        <w:t>№</w:t>
      </w:r>
      <w:r w:rsidR="00F37908" w:rsidRPr="00B344B8">
        <w:rPr>
          <w:rFonts w:ascii="Times New Roman" w:hAnsi="Times New Roman" w:cs="Times New Roman"/>
          <w:sz w:val="24"/>
          <w:szCs w:val="24"/>
          <w:lang w:val="en-US"/>
        </w:rPr>
        <w:t xml:space="preserve"> </w:t>
      </w:r>
      <w:r w:rsidR="00916A93" w:rsidRPr="00B344B8">
        <w:rPr>
          <w:rFonts w:ascii="Times New Roman" w:hAnsi="Times New Roman" w:cs="Times New Roman"/>
          <w:sz w:val="24"/>
          <w:szCs w:val="24"/>
          <w:lang w:val="en-US"/>
        </w:rPr>
        <w:t>3,</w:t>
      </w:r>
      <w:r w:rsidR="00F37908" w:rsidRPr="00B344B8">
        <w:rPr>
          <w:rFonts w:ascii="Times New Roman" w:hAnsi="Times New Roman" w:cs="Times New Roman"/>
          <w:sz w:val="24"/>
          <w:szCs w:val="24"/>
          <w:lang w:val="en-US"/>
        </w:rPr>
        <w:t xml:space="preserve"> </w:t>
      </w:r>
      <w:r w:rsidR="008E2F9A" w:rsidRPr="00B344B8">
        <w:rPr>
          <w:rFonts w:ascii="Times New Roman" w:hAnsi="Times New Roman" w:cs="Times New Roman"/>
          <w:sz w:val="24"/>
          <w:szCs w:val="24"/>
        </w:rPr>
        <w:t>р</w:t>
      </w:r>
      <w:r w:rsidR="00F37908" w:rsidRPr="00B344B8">
        <w:rPr>
          <w:rFonts w:ascii="Times New Roman" w:hAnsi="Times New Roman" w:cs="Times New Roman"/>
          <w:sz w:val="24"/>
          <w:szCs w:val="24"/>
          <w:lang w:val="en-US"/>
        </w:rPr>
        <w:t>.</w:t>
      </w:r>
      <w:r w:rsidR="00916A93" w:rsidRPr="00B344B8">
        <w:rPr>
          <w:rFonts w:ascii="Times New Roman" w:hAnsi="Times New Roman" w:cs="Times New Roman"/>
          <w:sz w:val="24"/>
          <w:szCs w:val="24"/>
          <w:lang w:val="en-US"/>
        </w:rPr>
        <w:t xml:space="preserve"> 404</w:t>
      </w:r>
      <w:r w:rsidR="00F37908" w:rsidRPr="00B344B8">
        <w:rPr>
          <w:rFonts w:ascii="Times New Roman" w:hAnsi="Times New Roman" w:cs="Times New Roman"/>
          <w:sz w:val="24"/>
          <w:szCs w:val="24"/>
          <w:lang w:val="en-US"/>
        </w:rPr>
        <w:t>–</w:t>
      </w:r>
      <w:r w:rsidR="00916A93" w:rsidRPr="00B344B8">
        <w:rPr>
          <w:rFonts w:ascii="Times New Roman" w:hAnsi="Times New Roman" w:cs="Times New Roman"/>
          <w:sz w:val="24"/>
          <w:szCs w:val="24"/>
          <w:lang w:val="en-US"/>
        </w:rPr>
        <w:t xml:space="preserve">419. </w:t>
      </w:r>
      <w:hyperlink r:id="rId10" w:history="1">
        <w:r w:rsidR="008E2F9A" w:rsidRPr="00B344B8">
          <w:rPr>
            <w:rStyle w:val="aff6"/>
            <w:rFonts w:ascii="Times New Roman" w:hAnsi="Times New Roman" w:cs="Times New Roman"/>
            <w:color w:val="auto"/>
            <w:sz w:val="24"/>
            <w:szCs w:val="24"/>
            <w:u w:val="none"/>
            <w:lang w:val="en-US"/>
          </w:rPr>
          <w:t>https://doi.org/10.22363/2313-0660-2019-19-3-404-419</w:t>
        </w:r>
      </w:hyperlink>
    </w:p>
    <w:p w14:paraId="03AC852E" w14:textId="0839D7B6" w:rsidR="00916A93" w:rsidRPr="00B344B8" w:rsidRDefault="00916A93" w:rsidP="008E2F9A">
      <w:pPr>
        <w:tabs>
          <w:tab w:val="left" w:pos="2095"/>
        </w:tabs>
        <w:spacing w:after="0" w:line="360" w:lineRule="auto"/>
        <w:ind w:firstLine="709"/>
        <w:contextualSpacing/>
        <w:jc w:val="both"/>
        <w:rPr>
          <w:rFonts w:ascii="Times New Roman" w:hAnsi="Times New Roman" w:cs="Times New Roman"/>
          <w:sz w:val="24"/>
          <w:szCs w:val="24"/>
          <w:lang w:val="en-US"/>
        </w:rPr>
      </w:pPr>
      <w:bookmarkStart w:id="0" w:name="_Hlk143449342"/>
      <w:proofErr w:type="spellStart"/>
      <w:r w:rsidRPr="00B344B8">
        <w:rPr>
          <w:rFonts w:ascii="Times New Roman" w:hAnsi="Times New Roman" w:cs="Times New Roman"/>
          <w:iCs/>
          <w:sz w:val="24"/>
          <w:szCs w:val="24"/>
          <w:lang w:val="en-US"/>
        </w:rPr>
        <w:t>Karlsrud</w:t>
      </w:r>
      <w:bookmarkEnd w:id="0"/>
      <w:proofErr w:type="spellEnd"/>
      <w:r w:rsidRPr="00B344B8">
        <w:rPr>
          <w:rFonts w:ascii="Times New Roman" w:hAnsi="Times New Roman" w:cs="Times New Roman"/>
          <w:iCs/>
          <w:sz w:val="24"/>
          <w:szCs w:val="24"/>
          <w:lang w:val="en-US"/>
        </w:rPr>
        <w:t xml:space="preserve"> J.</w:t>
      </w:r>
      <w:r w:rsidRPr="00B344B8">
        <w:rPr>
          <w:rFonts w:ascii="Times New Roman" w:hAnsi="Times New Roman" w:cs="Times New Roman"/>
          <w:sz w:val="24"/>
          <w:szCs w:val="24"/>
          <w:lang w:val="en-US"/>
        </w:rPr>
        <w:t xml:space="preserve"> (2023). ‘Pragmatic Peacekeeping’ in Practice: Exit Liberal Peacekeeping, Enter UN Support Missions? </w:t>
      </w:r>
      <w:r w:rsidRPr="00B344B8">
        <w:rPr>
          <w:rFonts w:ascii="Times New Roman" w:hAnsi="Times New Roman" w:cs="Times New Roman"/>
          <w:i/>
          <w:sz w:val="24"/>
          <w:szCs w:val="24"/>
          <w:lang w:val="en-US"/>
        </w:rPr>
        <w:t xml:space="preserve">Journal of Intervention and </w:t>
      </w:r>
      <w:proofErr w:type="spellStart"/>
      <w:r w:rsidRPr="00B344B8">
        <w:rPr>
          <w:rFonts w:ascii="Times New Roman" w:hAnsi="Times New Roman" w:cs="Times New Roman"/>
          <w:i/>
          <w:sz w:val="24"/>
          <w:szCs w:val="24"/>
          <w:lang w:val="en-US"/>
        </w:rPr>
        <w:t>Statebuilding</w:t>
      </w:r>
      <w:proofErr w:type="spellEnd"/>
      <w:r w:rsidRPr="00B344B8">
        <w:rPr>
          <w:rFonts w:ascii="Times New Roman" w:hAnsi="Times New Roman" w:cs="Times New Roman"/>
          <w:sz w:val="24"/>
          <w:szCs w:val="24"/>
          <w:lang w:val="en-US"/>
        </w:rPr>
        <w:t xml:space="preserve">, </w:t>
      </w:r>
      <w:r w:rsidR="00F37908" w:rsidRPr="00B344B8">
        <w:rPr>
          <w:rFonts w:ascii="Times New Roman" w:hAnsi="Times New Roman" w:cs="Times New Roman"/>
          <w:sz w:val="24"/>
          <w:szCs w:val="24"/>
          <w:lang w:val="en-US"/>
        </w:rPr>
        <w:t xml:space="preserve">Vol. </w:t>
      </w:r>
      <w:r w:rsidRPr="00B344B8">
        <w:rPr>
          <w:rFonts w:ascii="Times New Roman" w:hAnsi="Times New Roman" w:cs="Times New Roman"/>
          <w:sz w:val="24"/>
          <w:szCs w:val="24"/>
          <w:lang w:val="en-US"/>
        </w:rPr>
        <w:t>17</w:t>
      </w:r>
      <w:r w:rsidR="00F37908" w:rsidRPr="00B344B8">
        <w:rPr>
          <w:rFonts w:ascii="Times New Roman" w:hAnsi="Times New Roman" w:cs="Times New Roman"/>
          <w:sz w:val="24"/>
          <w:szCs w:val="24"/>
          <w:lang w:val="en-US"/>
        </w:rPr>
        <w:t xml:space="preserve">, </w:t>
      </w:r>
      <w:r w:rsidR="008E2F9A" w:rsidRPr="00B344B8">
        <w:rPr>
          <w:rFonts w:ascii="Times New Roman" w:hAnsi="Times New Roman" w:cs="Times New Roman"/>
          <w:sz w:val="24"/>
          <w:szCs w:val="24"/>
          <w:lang w:val="en-US"/>
        </w:rPr>
        <w:t>№</w:t>
      </w:r>
      <w:r w:rsidR="00F37908" w:rsidRPr="00B344B8">
        <w:rPr>
          <w:rFonts w:ascii="Times New Roman" w:hAnsi="Times New Roman" w:cs="Times New Roman"/>
          <w:sz w:val="24"/>
          <w:szCs w:val="24"/>
          <w:lang w:val="en-US"/>
        </w:rPr>
        <w:t xml:space="preserve"> </w:t>
      </w:r>
      <w:r w:rsidRPr="00B344B8">
        <w:rPr>
          <w:rFonts w:ascii="Times New Roman" w:hAnsi="Times New Roman" w:cs="Times New Roman"/>
          <w:sz w:val="24"/>
          <w:szCs w:val="24"/>
          <w:lang w:val="en-US"/>
        </w:rPr>
        <w:t>3,</w:t>
      </w:r>
      <w:r w:rsidR="00F37908" w:rsidRPr="00B344B8">
        <w:rPr>
          <w:rFonts w:ascii="Times New Roman" w:hAnsi="Times New Roman" w:cs="Times New Roman"/>
          <w:sz w:val="24"/>
          <w:szCs w:val="24"/>
          <w:lang w:val="en-US"/>
        </w:rPr>
        <w:t xml:space="preserve"> </w:t>
      </w:r>
      <w:r w:rsidR="008E2F9A" w:rsidRPr="00B344B8">
        <w:rPr>
          <w:rFonts w:ascii="Times New Roman" w:hAnsi="Times New Roman" w:cs="Times New Roman"/>
          <w:sz w:val="24"/>
          <w:szCs w:val="24"/>
        </w:rPr>
        <w:t>р</w:t>
      </w:r>
      <w:r w:rsidR="00F37908" w:rsidRPr="00B344B8">
        <w:rPr>
          <w:rFonts w:ascii="Times New Roman" w:hAnsi="Times New Roman" w:cs="Times New Roman"/>
          <w:sz w:val="24"/>
          <w:szCs w:val="24"/>
          <w:lang w:val="en-US"/>
        </w:rPr>
        <w:t>.</w:t>
      </w:r>
      <w:r w:rsidRPr="00B344B8">
        <w:rPr>
          <w:rFonts w:ascii="Times New Roman" w:hAnsi="Times New Roman" w:cs="Times New Roman"/>
          <w:sz w:val="24"/>
          <w:szCs w:val="24"/>
          <w:lang w:val="en-US"/>
        </w:rPr>
        <w:t xml:space="preserve"> 258</w:t>
      </w:r>
      <w:r w:rsidR="00F37908" w:rsidRPr="00B344B8">
        <w:rPr>
          <w:rFonts w:ascii="Times New Roman" w:hAnsi="Times New Roman" w:cs="Times New Roman"/>
          <w:sz w:val="24"/>
          <w:szCs w:val="24"/>
          <w:lang w:val="en-US"/>
        </w:rPr>
        <w:t>–</w:t>
      </w:r>
      <w:r w:rsidRPr="00B344B8">
        <w:rPr>
          <w:rFonts w:ascii="Times New Roman" w:hAnsi="Times New Roman" w:cs="Times New Roman"/>
          <w:sz w:val="24"/>
          <w:szCs w:val="24"/>
          <w:lang w:val="en-US"/>
        </w:rPr>
        <w:t xml:space="preserve">272. </w:t>
      </w:r>
      <w:hyperlink r:id="rId11" w:history="1">
        <w:r w:rsidR="008E2F9A" w:rsidRPr="00B344B8">
          <w:rPr>
            <w:rStyle w:val="aff6"/>
            <w:rFonts w:ascii="Times New Roman" w:hAnsi="Times New Roman" w:cs="Times New Roman"/>
            <w:color w:val="auto"/>
            <w:sz w:val="24"/>
            <w:szCs w:val="24"/>
            <w:u w:val="none"/>
            <w:lang w:val="en-US"/>
          </w:rPr>
          <w:t>https://doi.org/10.1080/17502977.2023.2198285</w:t>
        </w:r>
      </w:hyperlink>
    </w:p>
    <w:p w14:paraId="5905001E" w14:textId="0B8FBFB6" w:rsidR="00916A93" w:rsidRPr="00B344B8" w:rsidRDefault="00F37908" w:rsidP="008E2F9A">
      <w:pPr>
        <w:tabs>
          <w:tab w:val="left" w:pos="2095"/>
        </w:tabs>
        <w:spacing w:after="0" w:line="360" w:lineRule="auto"/>
        <w:ind w:firstLine="709"/>
        <w:contextualSpacing/>
        <w:jc w:val="both"/>
        <w:rPr>
          <w:rFonts w:ascii="Times New Roman" w:hAnsi="Times New Roman" w:cs="Times New Roman"/>
          <w:spacing w:val="-2"/>
          <w:sz w:val="24"/>
          <w:szCs w:val="24"/>
          <w:lang w:val="en-US"/>
        </w:rPr>
      </w:pPr>
      <w:r w:rsidRPr="00B344B8">
        <w:rPr>
          <w:rFonts w:ascii="Times New Roman" w:hAnsi="Times New Roman" w:cs="Times New Roman"/>
          <w:iCs/>
          <w:spacing w:val="-2"/>
          <w:sz w:val="24"/>
          <w:szCs w:val="24"/>
          <w:lang w:val="en-US"/>
        </w:rPr>
        <w:t>Krauthammer</w:t>
      </w:r>
      <w:r w:rsidR="00916A93" w:rsidRPr="00B344B8">
        <w:rPr>
          <w:rFonts w:ascii="Times New Roman" w:hAnsi="Times New Roman" w:cs="Times New Roman"/>
          <w:iCs/>
          <w:spacing w:val="-2"/>
          <w:sz w:val="24"/>
          <w:szCs w:val="24"/>
          <w:lang w:val="en-US"/>
        </w:rPr>
        <w:t xml:space="preserve"> Ch.</w:t>
      </w:r>
      <w:r w:rsidR="00916A93" w:rsidRPr="00B344B8">
        <w:rPr>
          <w:rFonts w:ascii="Times New Roman" w:hAnsi="Times New Roman" w:cs="Times New Roman"/>
          <w:spacing w:val="-2"/>
          <w:sz w:val="24"/>
          <w:szCs w:val="24"/>
          <w:lang w:val="en-US"/>
        </w:rPr>
        <w:t xml:space="preserve"> (1990). The Unipolar Moment. </w:t>
      </w:r>
      <w:r w:rsidR="00916A93" w:rsidRPr="00B344B8">
        <w:rPr>
          <w:rFonts w:ascii="Times New Roman" w:hAnsi="Times New Roman" w:cs="Times New Roman"/>
          <w:i/>
          <w:spacing w:val="-2"/>
          <w:sz w:val="24"/>
          <w:szCs w:val="24"/>
          <w:lang w:val="en-US"/>
        </w:rPr>
        <w:t>Foreign Affairs</w:t>
      </w:r>
      <w:r w:rsidR="00916A93" w:rsidRPr="00B344B8">
        <w:rPr>
          <w:rFonts w:ascii="Times New Roman" w:hAnsi="Times New Roman" w:cs="Times New Roman"/>
          <w:spacing w:val="-2"/>
          <w:sz w:val="24"/>
          <w:szCs w:val="24"/>
          <w:lang w:val="en-US"/>
        </w:rPr>
        <w:t xml:space="preserve">, </w:t>
      </w:r>
      <w:r w:rsidRPr="00B344B8">
        <w:rPr>
          <w:rFonts w:ascii="Times New Roman" w:hAnsi="Times New Roman" w:cs="Times New Roman"/>
          <w:spacing w:val="-2"/>
          <w:sz w:val="24"/>
          <w:szCs w:val="24"/>
          <w:lang w:val="en-US"/>
        </w:rPr>
        <w:t xml:space="preserve">Vol. </w:t>
      </w:r>
      <w:r w:rsidR="00916A93" w:rsidRPr="00B344B8">
        <w:rPr>
          <w:rFonts w:ascii="Times New Roman" w:hAnsi="Times New Roman" w:cs="Times New Roman"/>
          <w:spacing w:val="-2"/>
          <w:sz w:val="24"/>
          <w:szCs w:val="24"/>
          <w:lang w:val="en-US"/>
        </w:rPr>
        <w:t>70</w:t>
      </w:r>
      <w:r w:rsidRPr="00B344B8">
        <w:rPr>
          <w:rFonts w:ascii="Times New Roman" w:hAnsi="Times New Roman" w:cs="Times New Roman"/>
          <w:spacing w:val="-2"/>
          <w:sz w:val="24"/>
          <w:szCs w:val="24"/>
          <w:lang w:val="en-US"/>
        </w:rPr>
        <w:t xml:space="preserve">, </w:t>
      </w:r>
      <w:r w:rsidR="007A65D3" w:rsidRPr="00B344B8">
        <w:rPr>
          <w:rFonts w:ascii="Times New Roman" w:hAnsi="Times New Roman" w:cs="Times New Roman"/>
          <w:spacing w:val="-2"/>
          <w:sz w:val="24"/>
          <w:szCs w:val="24"/>
          <w:lang w:val="en-US"/>
        </w:rPr>
        <w:t>№</w:t>
      </w:r>
      <w:r w:rsidRPr="00B344B8">
        <w:rPr>
          <w:rFonts w:ascii="Times New Roman" w:hAnsi="Times New Roman" w:cs="Times New Roman"/>
          <w:spacing w:val="-2"/>
          <w:sz w:val="24"/>
          <w:szCs w:val="24"/>
          <w:lang w:val="en-US"/>
        </w:rPr>
        <w:t xml:space="preserve"> </w:t>
      </w:r>
      <w:r w:rsidR="00916A93" w:rsidRPr="00B344B8">
        <w:rPr>
          <w:rFonts w:ascii="Times New Roman" w:hAnsi="Times New Roman" w:cs="Times New Roman"/>
          <w:spacing w:val="-2"/>
          <w:sz w:val="24"/>
          <w:szCs w:val="24"/>
          <w:lang w:val="en-US"/>
        </w:rPr>
        <w:t>1,</w:t>
      </w:r>
      <w:r w:rsidRPr="00B344B8">
        <w:rPr>
          <w:rFonts w:ascii="Times New Roman" w:hAnsi="Times New Roman" w:cs="Times New Roman"/>
          <w:spacing w:val="-2"/>
          <w:sz w:val="24"/>
          <w:szCs w:val="24"/>
          <w:lang w:val="en-US"/>
        </w:rPr>
        <w:t xml:space="preserve"> </w:t>
      </w:r>
      <w:r w:rsidR="008E2F9A" w:rsidRPr="00B344B8">
        <w:rPr>
          <w:rFonts w:ascii="Times New Roman" w:hAnsi="Times New Roman" w:cs="Times New Roman"/>
          <w:spacing w:val="-2"/>
          <w:sz w:val="24"/>
          <w:szCs w:val="24"/>
        </w:rPr>
        <w:t>р</w:t>
      </w:r>
      <w:r w:rsidRPr="00B344B8">
        <w:rPr>
          <w:rFonts w:ascii="Times New Roman" w:hAnsi="Times New Roman" w:cs="Times New Roman"/>
          <w:spacing w:val="-2"/>
          <w:sz w:val="24"/>
          <w:szCs w:val="24"/>
          <w:lang w:val="en-US"/>
        </w:rPr>
        <w:t>.</w:t>
      </w:r>
      <w:r w:rsidR="00916A93" w:rsidRPr="00B344B8">
        <w:rPr>
          <w:rFonts w:ascii="Times New Roman" w:hAnsi="Times New Roman" w:cs="Times New Roman"/>
          <w:spacing w:val="-2"/>
          <w:sz w:val="24"/>
          <w:szCs w:val="24"/>
          <w:lang w:val="en-US"/>
        </w:rPr>
        <w:t xml:space="preserve"> 23</w:t>
      </w:r>
      <w:r w:rsidRPr="00B344B8">
        <w:rPr>
          <w:rFonts w:ascii="Times New Roman" w:hAnsi="Times New Roman" w:cs="Times New Roman"/>
          <w:spacing w:val="-2"/>
          <w:sz w:val="24"/>
          <w:szCs w:val="24"/>
          <w:lang w:val="en-US"/>
        </w:rPr>
        <w:t>–</w:t>
      </w:r>
      <w:r w:rsidR="00916A93" w:rsidRPr="00B344B8">
        <w:rPr>
          <w:rFonts w:ascii="Times New Roman" w:hAnsi="Times New Roman" w:cs="Times New Roman"/>
          <w:spacing w:val="-2"/>
          <w:sz w:val="24"/>
          <w:szCs w:val="24"/>
          <w:lang w:val="en-US"/>
        </w:rPr>
        <w:t>33.</w:t>
      </w:r>
      <w:bookmarkStart w:id="1" w:name="_Hlk143449405"/>
    </w:p>
    <w:bookmarkEnd w:id="1"/>
    <w:p w14:paraId="00ED209C" w14:textId="25A0C9BB" w:rsidR="00916A93" w:rsidRPr="00B344B8" w:rsidRDefault="00AE1DCD" w:rsidP="008E2F9A">
      <w:pPr>
        <w:tabs>
          <w:tab w:val="left" w:pos="2095"/>
        </w:tabs>
        <w:spacing w:after="0" w:line="360" w:lineRule="auto"/>
        <w:ind w:firstLine="709"/>
        <w:contextualSpacing/>
        <w:jc w:val="both"/>
        <w:rPr>
          <w:rFonts w:ascii="Times New Roman" w:hAnsi="Times New Roman" w:cs="Times New Roman"/>
          <w:iCs/>
          <w:sz w:val="24"/>
          <w:szCs w:val="24"/>
          <w:lang w:val="en-US"/>
        </w:rPr>
      </w:pPr>
      <w:proofErr w:type="spellStart"/>
      <w:r w:rsidRPr="00B344B8">
        <w:rPr>
          <w:rFonts w:ascii="Times New Roman" w:hAnsi="Times New Roman" w:cs="Times New Roman"/>
          <w:iCs/>
          <w:sz w:val="24"/>
          <w:szCs w:val="24"/>
          <w:lang w:val="en-US"/>
        </w:rPr>
        <w:t>Shamarov</w:t>
      </w:r>
      <w:proofErr w:type="spellEnd"/>
      <w:r w:rsidR="00964C64" w:rsidRPr="00B344B8">
        <w:rPr>
          <w:rFonts w:ascii="Times New Roman" w:hAnsi="Times New Roman" w:cs="Times New Roman"/>
          <w:iCs/>
          <w:sz w:val="24"/>
          <w:szCs w:val="24"/>
          <w:lang w:val="en-US"/>
        </w:rPr>
        <w:t xml:space="preserve"> P.</w:t>
      </w:r>
      <w:r w:rsidR="00916A93" w:rsidRPr="00B344B8">
        <w:rPr>
          <w:rFonts w:ascii="Times New Roman" w:hAnsi="Times New Roman" w:cs="Times New Roman"/>
          <w:iCs/>
          <w:sz w:val="24"/>
          <w:szCs w:val="24"/>
          <w:lang w:val="en-US"/>
        </w:rPr>
        <w:t xml:space="preserve">V. (2020). The effect of political and legal aberration of international peacekeeping: causes, essence and significance. </w:t>
      </w:r>
      <w:r w:rsidR="00916A93" w:rsidRPr="00B344B8">
        <w:rPr>
          <w:rFonts w:ascii="Times New Roman" w:hAnsi="Times New Roman" w:cs="Times New Roman"/>
          <w:i/>
          <w:iCs/>
          <w:sz w:val="24"/>
          <w:szCs w:val="24"/>
          <w:lang w:val="en-US"/>
        </w:rPr>
        <w:t>Representative power – XXI century: legislation, comments, problems</w:t>
      </w:r>
      <w:r w:rsidR="00916A93" w:rsidRPr="00B344B8">
        <w:rPr>
          <w:rFonts w:ascii="Times New Roman" w:hAnsi="Times New Roman" w:cs="Times New Roman"/>
          <w:iCs/>
          <w:sz w:val="24"/>
          <w:szCs w:val="24"/>
          <w:lang w:val="en-US"/>
        </w:rPr>
        <w:t>,</w:t>
      </w:r>
      <w:r w:rsidR="00F37908" w:rsidRPr="00B344B8">
        <w:rPr>
          <w:rFonts w:ascii="Times New Roman" w:hAnsi="Times New Roman" w:cs="Times New Roman"/>
          <w:iCs/>
          <w:sz w:val="24"/>
          <w:szCs w:val="24"/>
          <w:lang w:val="en-US"/>
        </w:rPr>
        <w:t xml:space="preserve"> Vol.</w:t>
      </w:r>
      <w:r w:rsidR="00916A93" w:rsidRPr="00B344B8">
        <w:rPr>
          <w:rFonts w:ascii="Times New Roman" w:hAnsi="Times New Roman" w:cs="Times New Roman"/>
          <w:iCs/>
          <w:sz w:val="24"/>
          <w:szCs w:val="24"/>
          <w:lang w:val="en-US"/>
        </w:rPr>
        <w:t xml:space="preserve"> 4</w:t>
      </w:r>
      <w:r w:rsidR="00F37908" w:rsidRPr="00B344B8">
        <w:rPr>
          <w:rFonts w:ascii="Times New Roman" w:hAnsi="Times New Roman" w:cs="Times New Roman"/>
          <w:iCs/>
          <w:sz w:val="24"/>
          <w:szCs w:val="24"/>
          <w:lang w:val="en-US"/>
        </w:rPr>
        <w:t xml:space="preserve">, </w:t>
      </w:r>
      <w:r w:rsidR="00964C64" w:rsidRPr="00B344B8">
        <w:rPr>
          <w:rFonts w:ascii="Times New Roman" w:hAnsi="Times New Roman" w:cs="Times New Roman"/>
          <w:iCs/>
          <w:sz w:val="24"/>
          <w:szCs w:val="24"/>
          <w:lang w:val="en-US"/>
        </w:rPr>
        <w:t>№</w:t>
      </w:r>
      <w:r w:rsidR="00F37908" w:rsidRPr="00B344B8">
        <w:rPr>
          <w:rFonts w:ascii="Times New Roman" w:hAnsi="Times New Roman" w:cs="Times New Roman"/>
          <w:iCs/>
          <w:sz w:val="24"/>
          <w:szCs w:val="24"/>
          <w:lang w:val="en-US"/>
        </w:rPr>
        <w:t xml:space="preserve"> </w:t>
      </w:r>
      <w:r w:rsidR="00916A93" w:rsidRPr="00B344B8">
        <w:rPr>
          <w:rFonts w:ascii="Times New Roman" w:hAnsi="Times New Roman" w:cs="Times New Roman"/>
          <w:iCs/>
          <w:sz w:val="24"/>
          <w:szCs w:val="24"/>
          <w:lang w:val="en-US"/>
        </w:rPr>
        <w:t>179,</w:t>
      </w:r>
      <w:r w:rsidR="00F37908" w:rsidRPr="00B344B8">
        <w:rPr>
          <w:rFonts w:ascii="Times New Roman" w:hAnsi="Times New Roman" w:cs="Times New Roman"/>
          <w:iCs/>
          <w:sz w:val="24"/>
          <w:szCs w:val="24"/>
          <w:lang w:val="en-US"/>
        </w:rPr>
        <w:t xml:space="preserve"> </w:t>
      </w:r>
      <w:r w:rsidR="008E2F9A" w:rsidRPr="00B344B8">
        <w:rPr>
          <w:rFonts w:ascii="Times New Roman" w:hAnsi="Times New Roman" w:cs="Times New Roman"/>
          <w:iCs/>
          <w:sz w:val="24"/>
          <w:szCs w:val="24"/>
        </w:rPr>
        <w:t>р</w:t>
      </w:r>
      <w:r w:rsidR="00F37908" w:rsidRPr="00B344B8">
        <w:rPr>
          <w:rFonts w:ascii="Times New Roman" w:hAnsi="Times New Roman" w:cs="Times New Roman"/>
          <w:iCs/>
          <w:sz w:val="24"/>
          <w:szCs w:val="24"/>
          <w:lang w:val="en-US"/>
        </w:rPr>
        <w:t>.</w:t>
      </w:r>
      <w:r w:rsidR="00916A93" w:rsidRPr="00B344B8">
        <w:rPr>
          <w:rFonts w:ascii="Times New Roman" w:hAnsi="Times New Roman" w:cs="Times New Roman"/>
          <w:iCs/>
          <w:sz w:val="24"/>
          <w:szCs w:val="24"/>
          <w:lang w:val="en-US"/>
        </w:rPr>
        <w:t xml:space="preserve"> 38</w:t>
      </w:r>
      <w:r w:rsidR="00F37908" w:rsidRPr="00B344B8">
        <w:rPr>
          <w:rFonts w:ascii="Times New Roman" w:hAnsi="Times New Roman" w:cs="Times New Roman"/>
          <w:sz w:val="24"/>
          <w:szCs w:val="24"/>
          <w:lang w:val="en-US"/>
        </w:rPr>
        <w:t>–</w:t>
      </w:r>
      <w:r w:rsidR="00916A93" w:rsidRPr="00B344B8">
        <w:rPr>
          <w:rFonts w:ascii="Times New Roman" w:hAnsi="Times New Roman" w:cs="Times New Roman"/>
          <w:iCs/>
          <w:sz w:val="24"/>
          <w:szCs w:val="24"/>
          <w:lang w:val="en-US"/>
        </w:rPr>
        <w:t xml:space="preserve">43. </w:t>
      </w:r>
      <w:r w:rsidR="00D512A0" w:rsidRPr="00B344B8">
        <w:rPr>
          <w:rFonts w:ascii="Times New Roman" w:hAnsi="Times New Roman" w:cs="Times New Roman"/>
          <w:iCs/>
          <w:sz w:val="24"/>
          <w:szCs w:val="24"/>
          <w:lang w:val="en-US"/>
        </w:rPr>
        <w:t>(In Russ</w:t>
      </w:r>
      <w:r w:rsidR="008A681C" w:rsidRPr="00B344B8">
        <w:rPr>
          <w:rFonts w:ascii="Times New Roman" w:hAnsi="Times New Roman" w:cs="Times New Roman"/>
          <w:iCs/>
          <w:sz w:val="24"/>
          <w:szCs w:val="24"/>
          <w:lang w:val="en-US"/>
        </w:rPr>
        <w:t>.</w:t>
      </w:r>
      <w:r w:rsidR="00D512A0" w:rsidRPr="00B344B8">
        <w:rPr>
          <w:rFonts w:ascii="Times New Roman" w:hAnsi="Times New Roman" w:cs="Times New Roman"/>
          <w:iCs/>
          <w:sz w:val="24"/>
          <w:szCs w:val="24"/>
          <w:lang w:val="en-US"/>
        </w:rPr>
        <w:t>).</w:t>
      </w:r>
    </w:p>
    <w:p w14:paraId="0245D344" w14:textId="6E1E261D" w:rsidR="00916A93" w:rsidRPr="00B344B8" w:rsidRDefault="00964C64" w:rsidP="008E2F9A">
      <w:pPr>
        <w:tabs>
          <w:tab w:val="left" w:pos="2095"/>
        </w:tabs>
        <w:spacing w:after="0" w:line="360" w:lineRule="auto"/>
        <w:ind w:firstLine="709"/>
        <w:contextualSpacing/>
        <w:jc w:val="both"/>
        <w:rPr>
          <w:rFonts w:ascii="Times New Roman" w:hAnsi="Times New Roman" w:cs="Times New Roman"/>
          <w:sz w:val="24"/>
          <w:szCs w:val="24"/>
          <w:lang w:val="en-US"/>
        </w:rPr>
      </w:pPr>
      <w:r w:rsidRPr="00B344B8">
        <w:rPr>
          <w:rFonts w:ascii="Times New Roman" w:hAnsi="Times New Roman" w:cs="Times New Roman"/>
          <w:sz w:val="24"/>
          <w:szCs w:val="24"/>
          <w:lang w:val="en-US"/>
        </w:rPr>
        <w:t>Stewart D.</w:t>
      </w:r>
      <w:r w:rsidR="00916A93" w:rsidRPr="00B344B8">
        <w:rPr>
          <w:rFonts w:ascii="Times New Roman" w:hAnsi="Times New Roman" w:cs="Times New Roman"/>
          <w:sz w:val="24"/>
          <w:szCs w:val="24"/>
          <w:lang w:val="en-US"/>
        </w:rPr>
        <w:t xml:space="preserve">P. (2005). The UN Convention on Jurisdictional Immunities of States and Their Property. </w:t>
      </w:r>
      <w:r w:rsidR="00916A93" w:rsidRPr="00B344B8">
        <w:rPr>
          <w:rFonts w:ascii="Times New Roman" w:hAnsi="Times New Roman" w:cs="Times New Roman"/>
          <w:i/>
          <w:sz w:val="24"/>
          <w:szCs w:val="24"/>
          <w:lang w:val="en-US"/>
        </w:rPr>
        <w:t>The American Journal of International Law</w:t>
      </w:r>
      <w:r w:rsidR="00916A93" w:rsidRPr="00B344B8">
        <w:rPr>
          <w:rFonts w:ascii="Times New Roman" w:hAnsi="Times New Roman" w:cs="Times New Roman"/>
          <w:sz w:val="24"/>
          <w:szCs w:val="24"/>
          <w:lang w:val="en-US"/>
        </w:rPr>
        <w:t xml:space="preserve">, </w:t>
      </w:r>
      <w:r w:rsidR="00F37908" w:rsidRPr="00B344B8">
        <w:rPr>
          <w:rFonts w:ascii="Times New Roman" w:hAnsi="Times New Roman" w:cs="Times New Roman"/>
          <w:sz w:val="24"/>
          <w:szCs w:val="24"/>
          <w:lang w:val="en-US"/>
        </w:rPr>
        <w:t xml:space="preserve">Vol. </w:t>
      </w:r>
      <w:r w:rsidR="00916A93" w:rsidRPr="00B344B8">
        <w:rPr>
          <w:rFonts w:ascii="Times New Roman" w:hAnsi="Times New Roman" w:cs="Times New Roman"/>
          <w:sz w:val="24"/>
          <w:szCs w:val="24"/>
          <w:lang w:val="en-US"/>
        </w:rPr>
        <w:t>99</w:t>
      </w:r>
      <w:r w:rsidR="00F37908" w:rsidRPr="00B344B8">
        <w:rPr>
          <w:rFonts w:ascii="Times New Roman" w:hAnsi="Times New Roman" w:cs="Times New Roman"/>
          <w:sz w:val="24"/>
          <w:szCs w:val="24"/>
          <w:lang w:val="en-US"/>
        </w:rPr>
        <w:t xml:space="preserve">, </w:t>
      </w:r>
      <w:r w:rsidR="007A65D3" w:rsidRPr="00B344B8">
        <w:rPr>
          <w:rFonts w:ascii="Times New Roman" w:hAnsi="Times New Roman" w:cs="Times New Roman"/>
          <w:sz w:val="24"/>
          <w:szCs w:val="24"/>
          <w:lang w:val="en-US"/>
        </w:rPr>
        <w:t>№</w:t>
      </w:r>
      <w:r w:rsidR="00F37908" w:rsidRPr="00B344B8">
        <w:rPr>
          <w:rFonts w:ascii="Times New Roman" w:hAnsi="Times New Roman" w:cs="Times New Roman"/>
          <w:sz w:val="24"/>
          <w:szCs w:val="24"/>
          <w:lang w:val="en-US"/>
        </w:rPr>
        <w:t xml:space="preserve"> </w:t>
      </w:r>
      <w:r w:rsidR="00916A93" w:rsidRPr="00B344B8">
        <w:rPr>
          <w:rFonts w:ascii="Times New Roman" w:hAnsi="Times New Roman" w:cs="Times New Roman"/>
          <w:sz w:val="24"/>
          <w:szCs w:val="24"/>
          <w:lang w:val="en-US"/>
        </w:rPr>
        <w:t>1</w:t>
      </w:r>
      <w:r w:rsidR="007A65D3" w:rsidRPr="00B344B8">
        <w:rPr>
          <w:rFonts w:ascii="Times New Roman" w:hAnsi="Times New Roman" w:cs="Times New Roman"/>
          <w:sz w:val="24"/>
          <w:szCs w:val="24"/>
          <w:lang w:val="en-US"/>
        </w:rPr>
        <w:t>,</w:t>
      </w:r>
      <w:r w:rsidR="00F37908" w:rsidRPr="00B344B8">
        <w:rPr>
          <w:rFonts w:ascii="Times New Roman" w:hAnsi="Times New Roman" w:cs="Times New Roman"/>
          <w:sz w:val="24"/>
          <w:szCs w:val="24"/>
          <w:lang w:val="en-US"/>
        </w:rPr>
        <w:t xml:space="preserve"> </w:t>
      </w:r>
      <w:r w:rsidR="008E2F9A" w:rsidRPr="00B344B8">
        <w:rPr>
          <w:rFonts w:ascii="Times New Roman" w:hAnsi="Times New Roman" w:cs="Times New Roman"/>
          <w:sz w:val="24"/>
          <w:szCs w:val="24"/>
        </w:rPr>
        <w:t>р</w:t>
      </w:r>
      <w:r w:rsidR="00F37908" w:rsidRPr="00B344B8">
        <w:rPr>
          <w:rFonts w:ascii="Times New Roman" w:hAnsi="Times New Roman" w:cs="Times New Roman"/>
          <w:sz w:val="24"/>
          <w:szCs w:val="24"/>
          <w:lang w:val="en-US"/>
        </w:rPr>
        <w:t>.</w:t>
      </w:r>
      <w:r w:rsidR="00916A93" w:rsidRPr="00B344B8">
        <w:rPr>
          <w:rFonts w:ascii="Times New Roman" w:hAnsi="Times New Roman" w:cs="Times New Roman"/>
          <w:sz w:val="24"/>
          <w:szCs w:val="24"/>
          <w:lang w:val="en-US"/>
        </w:rPr>
        <w:t xml:space="preserve"> 194</w:t>
      </w:r>
      <w:r w:rsidR="00F37908" w:rsidRPr="00B344B8">
        <w:rPr>
          <w:rFonts w:ascii="Times New Roman" w:hAnsi="Times New Roman" w:cs="Times New Roman"/>
          <w:sz w:val="24"/>
          <w:szCs w:val="24"/>
          <w:lang w:val="en-US"/>
        </w:rPr>
        <w:t>–</w:t>
      </w:r>
      <w:r w:rsidR="00916A93" w:rsidRPr="00B344B8">
        <w:rPr>
          <w:rFonts w:ascii="Times New Roman" w:hAnsi="Times New Roman" w:cs="Times New Roman"/>
          <w:sz w:val="24"/>
          <w:szCs w:val="24"/>
          <w:lang w:val="en-US"/>
        </w:rPr>
        <w:t xml:space="preserve">211. </w:t>
      </w:r>
      <w:hyperlink r:id="rId12" w:history="1">
        <w:r w:rsidR="008E2F9A" w:rsidRPr="00B344B8">
          <w:rPr>
            <w:rStyle w:val="aff6"/>
            <w:rFonts w:ascii="Times New Roman" w:hAnsi="Times New Roman" w:cs="Times New Roman"/>
            <w:color w:val="auto"/>
            <w:sz w:val="24"/>
            <w:szCs w:val="24"/>
            <w:u w:val="none"/>
            <w:lang w:val="en-US"/>
          </w:rPr>
          <w:t>https://doi.org/10.2307/3246098</w:t>
        </w:r>
      </w:hyperlink>
    </w:p>
    <w:p w14:paraId="4BC68449" w14:textId="00C6E2B0" w:rsidR="00916A93" w:rsidRPr="00B344B8" w:rsidRDefault="00916A93" w:rsidP="008E2F9A">
      <w:pPr>
        <w:tabs>
          <w:tab w:val="left" w:pos="2095"/>
        </w:tabs>
        <w:spacing w:after="0" w:line="360" w:lineRule="auto"/>
        <w:ind w:firstLine="709"/>
        <w:contextualSpacing/>
        <w:jc w:val="both"/>
        <w:rPr>
          <w:rFonts w:ascii="Times New Roman" w:hAnsi="Times New Roman" w:cs="Times New Roman"/>
          <w:sz w:val="24"/>
          <w:szCs w:val="24"/>
          <w:lang w:val="en-US"/>
        </w:rPr>
      </w:pPr>
      <w:r w:rsidRPr="00B344B8">
        <w:rPr>
          <w:rFonts w:ascii="Times New Roman" w:hAnsi="Times New Roman" w:cs="Times New Roman"/>
          <w:iCs/>
          <w:sz w:val="24"/>
          <w:szCs w:val="24"/>
          <w:lang w:val="en-US"/>
        </w:rPr>
        <w:t>Strange S.</w:t>
      </w:r>
      <w:r w:rsidRPr="00B344B8">
        <w:rPr>
          <w:rFonts w:ascii="Times New Roman" w:hAnsi="Times New Roman" w:cs="Times New Roman"/>
          <w:sz w:val="24"/>
          <w:szCs w:val="24"/>
          <w:lang w:val="en-US"/>
        </w:rPr>
        <w:t xml:space="preserve"> </w:t>
      </w:r>
      <w:r w:rsidRPr="00B344B8">
        <w:rPr>
          <w:rFonts w:ascii="Times New Roman" w:hAnsi="Times New Roman" w:cs="Times New Roman"/>
          <w:i/>
          <w:sz w:val="24"/>
          <w:szCs w:val="24"/>
          <w:lang w:val="en-US"/>
        </w:rPr>
        <w:t>States and markets.</w:t>
      </w:r>
      <w:r w:rsidRPr="00B344B8">
        <w:rPr>
          <w:rFonts w:ascii="Times New Roman" w:hAnsi="Times New Roman" w:cs="Times New Roman"/>
          <w:sz w:val="24"/>
          <w:szCs w:val="24"/>
          <w:lang w:val="en-US"/>
        </w:rPr>
        <w:t xml:space="preserve"> New York: Continuum, 2004.</w:t>
      </w:r>
    </w:p>
    <w:p w14:paraId="0968B973" w14:textId="198A91B8" w:rsidR="00916A93" w:rsidRPr="00B344B8" w:rsidRDefault="00916A93" w:rsidP="008E2F9A">
      <w:pPr>
        <w:tabs>
          <w:tab w:val="left" w:pos="2095"/>
        </w:tabs>
        <w:spacing w:after="0" w:line="360" w:lineRule="auto"/>
        <w:ind w:firstLine="709"/>
        <w:contextualSpacing/>
        <w:jc w:val="both"/>
        <w:rPr>
          <w:rFonts w:ascii="Times New Roman" w:hAnsi="Times New Roman" w:cs="Times New Roman"/>
          <w:sz w:val="24"/>
          <w:szCs w:val="24"/>
        </w:rPr>
      </w:pPr>
      <w:proofErr w:type="spellStart"/>
      <w:r w:rsidRPr="00B344B8">
        <w:rPr>
          <w:rFonts w:ascii="Times New Roman" w:hAnsi="Times New Roman" w:cs="Times New Roman"/>
          <w:iCs/>
          <w:sz w:val="24"/>
          <w:szCs w:val="24"/>
          <w:lang w:val="en-US"/>
        </w:rPr>
        <w:lastRenderedPageBreak/>
        <w:t>Welz</w:t>
      </w:r>
      <w:proofErr w:type="spellEnd"/>
      <w:r w:rsidRPr="00B344B8">
        <w:rPr>
          <w:rFonts w:ascii="Times New Roman" w:hAnsi="Times New Roman" w:cs="Times New Roman"/>
          <w:iCs/>
          <w:sz w:val="24"/>
          <w:szCs w:val="24"/>
          <w:lang w:val="en-US"/>
        </w:rPr>
        <w:t xml:space="preserve"> M.</w:t>
      </w:r>
      <w:r w:rsidRPr="00B344B8">
        <w:rPr>
          <w:rFonts w:ascii="Times New Roman" w:hAnsi="Times New Roman" w:cs="Times New Roman"/>
          <w:sz w:val="24"/>
          <w:szCs w:val="24"/>
          <w:lang w:val="en-US"/>
        </w:rPr>
        <w:t xml:space="preserve"> (2022). Institutional Choice, Risk, and Control: The G5 Sahel and Conflict Management in the Sahel. </w:t>
      </w:r>
      <w:r w:rsidRPr="00B344B8">
        <w:rPr>
          <w:rFonts w:ascii="Times New Roman" w:hAnsi="Times New Roman" w:cs="Times New Roman"/>
          <w:i/>
          <w:sz w:val="24"/>
          <w:szCs w:val="24"/>
          <w:lang w:val="en-US"/>
        </w:rPr>
        <w:t>International</w:t>
      </w:r>
      <w:r w:rsidRPr="00B344B8">
        <w:rPr>
          <w:rFonts w:ascii="Times New Roman" w:hAnsi="Times New Roman" w:cs="Times New Roman"/>
          <w:i/>
          <w:sz w:val="24"/>
          <w:szCs w:val="24"/>
        </w:rPr>
        <w:t xml:space="preserve"> </w:t>
      </w:r>
      <w:r w:rsidRPr="00B344B8">
        <w:rPr>
          <w:rFonts w:ascii="Times New Roman" w:hAnsi="Times New Roman" w:cs="Times New Roman"/>
          <w:i/>
          <w:sz w:val="24"/>
          <w:szCs w:val="24"/>
          <w:lang w:val="en-US"/>
        </w:rPr>
        <w:t>Peacekeeping</w:t>
      </w:r>
      <w:r w:rsidRPr="00B344B8">
        <w:rPr>
          <w:rFonts w:ascii="Times New Roman" w:hAnsi="Times New Roman" w:cs="Times New Roman"/>
          <w:sz w:val="24"/>
          <w:szCs w:val="24"/>
        </w:rPr>
        <w:t xml:space="preserve">, </w:t>
      </w:r>
      <w:r w:rsidR="00F37908" w:rsidRPr="00B344B8">
        <w:rPr>
          <w:rFonts w:ascii="Times New Roman" w:hAnsi="Times New Roman" w:cs="Times New Roman"/>
          <w:sz w:val="24"/>
          <w:szCs w:val="24"/>
          <w:lang w:val="en-US"/>
        </w:rPr>
        <w:t>Vol</w:t>
      </w:r>
      <w:r w:rsidR="00F37908" w:rsidRPr="00B344B8">
        <w:rPr>
          <w:rFonts w:ascii="Times New Roman" w:hAnsi="Times New Roman" w:cs="Times New Roman"/>
          <w:sz w:val="24"/>
          <w:szCs w:val="24"/>
        </w:rPr>
        <w:t xml:space="preserve">. </w:t>
      </w:r>
      <w:r w:rsidRPr="00B344B8">
        <w:rPr>
          <w:rFonts w:ascii="Times New Roman" w:hAnsi="Times New Roman" w:cs="Times New Roman"/>
          <w:sz w:val="24"/>
          <w:szCs w:val="24"/>
        </w:rPr>
        <w:t>29</w:t>
      </w:r>
      <w:r w:rsidR="00F37908" w:rsidRPr="00B344B8">
        <w:rPr>
          <w:rFonts w:ascii="Times New Roman" w:hAnsi="Times New Roman" w:cs="Times New Roman"/>
          <w:sz w:val="24"/>
          <w:szCs w:val="24"/>
        </w:rPr>
        <w:t xml:space="preserve">, </w:t>
      </w:r>
      <w:r w:rsidR="007A65D3" w:rsidRPr="00B344B8">
        <w:rPr>
          <w:rFonts w:ascii="Times New Roman" w:hAnsi="Times New Roman" w:cs="Times New Roman"/>
          <w:sz w:val="24"/>
          <w:szCs w:val="24"/>
        </w:rPr>
        <w:t>№</w:t>
      </w:r>
      <w:r w:rsidR="00F37908" w:rsidRPr="00B344B8">
        <w:rPr>
          <w:rFonts w:ascii="Times New Roman" w:hAnsi="Times New Roman" w:cs="Times New Roman"/>
          <w:sz w:val="24"/>
          <w:szCs w:val="24"/>
        </w:rPr>
        <w:t xml:space="preserve"> </w:t>
      </w:r>
      <w:r w:rsidRPr="00B344B8">
        <w:rPr>
          <w:rFonts w:ascii="Times New Roman" w:hAnsi="Times New Roman" w:cs="Times New Roman"/>
          <w:sz w:val="24"/>
          <w:szCs w:val="24"/>
        </w:rPr>
        <w:t>2</w:t>
      </w:r>
      <w:r w:rsidR="007A65D3" w:rsidRPr="00B344B8">
        <w:rPr>
          <w:rFonts w:ascii="Times New Roman" w:hAnsi="Times New Roman" w:cs="Times New Roman"/>
          <w:sz w:val="24"/>
          <w:szCs w:val="24"/>
        </w:rPr>
        <w:t>,</w:t>
      </w:r>
      <w:r w:rsidRPr="00B344B8">
        <w:rPr>
          <w:rFonts w:ascii="Times New Roman" w:hAnsi="Times New Roman" w:cs="Times New Roman"/>
          <w:sz w:val="24"/>
          <w:szCs w:val="24"/>
        </w:rPr>
        <w:t xml:space="preserve"> </w:t>
      </w:r>
      <w:r w:rsidR="008E2F9A" w:rsidRPr="00B344B8">
        <w:rPr>
          <w:rFonts w:ascii="Times New Roman" w:hAnsi="Times New Roman" w:cs="Times New Roman"/>
          <w:sz w:val="24"/>
          <w:szCs w:val="24"/>
        </w:rPr>
        <w:t>р</w:t>
      </w:r>
      <w:r w:rsidR="00F37908" w:rsidRPr="00B344B8">
        <w:rPr>
          <w:rFonts w:ascii="Times New Roman" w:hAnsi="Times New Roman" w:cs="Times New Roman"/>
          <w:sz w:val="24"/>
          <w:szCs w:val="24"/>
        </w:rPr>
        <w:t xml:space="preserve">. </w:t>
      </w:r>
      <w:r w:rsidRPr="00B344B8">
        <w:rPr>
          <w:rFonts w:ascii="Times New Roman" w:hAnsi="Times New Roman" w:cs="Times New Roman"/>
          <w:sz w:val="24"/>
          <w:szCs w:val="24"/>
        </w:rPr>
        <w:t>235</w:t>
      </w:r>
      <w:r w:rsidR="00F37908" w:rsidRPr="00B344B8">
        <w:rPr>
          <w:rFonts w:ascii="Times New Roman" w:hAnsi="Times New Roman" w:cs="Times New Roman"/>
          <w:sz w:val="24"/>
          <w:szCs w:val="24"/>
        </w:rPr>
        <w:t>–</w:t>
      </w:r>
      <w:r w:rsidRPr="00B344B8">
        <w:rPr>
          <w:rFonts w:ascii="Times New Roman" w:hAnsi="Times New Roman" w:cs="Times New Roman"/>
          <w:sz w:val="24"/>
          <w:szCs w:val="24"/>
        </w:rPr>
        <w:t xml:space="preserve">257. </w:t>
      </w:r>
      <w:hyperlink r:id="rId13" w:history="1">
        <w:r w:rsidR="008E2F9A" w:rsidRPr="00B344B8">
          <w:rPr>
            <w:rStyle w:val="aff6"/>
            <w:rFonts w:ascii="Times New Roman" w:hAnsi="Times New Roman" w:cs="Times New Roman"/>
            <w:color w:val="auto"/>
            <w:sz w:val="24"/>
            <w:szCs w:val="24"/>
            <w:u w:val="none"/>
            <w:lang w:val="en-US"/>
          </w:rPr>
          <w:t>https</w:t>
        </w:r>
        <w:r w:rsidR="008E2F9A" w:rsidRPr="00B344B8">
          <w:rPr>
            <w:rStyle w:val="aff6"/>
            <w:rFonts w:ascii="Times New Roman" w:hAnsi="Times New Roman" w:cs="Times New Roman"/>
            <w:color w:val="auto"/>
            <w:sz w:val="24"/>
            <w:szCs w:val="24"/>
            <w:u w:val="none"/>
          </w:rPr>
          <w:t>://</w:t>
        </w:r>
        <w:r w:rsidR="008E2F9A" w:rsidRPr="00B344B8">
          <w:rPr>
            <w:rStyle w:val="aff6"/>
            <w:rFonts w:ascii="Times New Roman" w:hAnsi="Times New Roman" w:cs="Times New Roman"/>
            <w:color w:val="auto"/>
            <w:sz w:val="24"/>
            <w:szCs w:val="24"/>
            <w:u w:val="none"/>
            <w:lang w:val="en-US"/>
          </w:rPr>
          <w:t>doi</w:t>
        </w:r>
        <w:r w:rsidR="008E2F9A" w:rsidRPr="00B344B8">
          <w:rPr>
            <w:rStyle w:val="aff6"/>
            <w:rFonts w:ascii="Times New Roman" w:hAnsi="Times New Roman" w:cs="Times New Roman"/>
            <w:color w:val="auto"/>
            <w:sz w:val="24"/>
            <w:szCs w:val="24"/>
            <w:u w:val="none"/>
          </w:rPr>
          <w:t>.</w:t>
        </w:r>
        <w:r w:rsidR="008E2F9A" w:rsidRPr="00B344B8">
          <w:rPr>
            <w:rStyle w:val="aff6"/>
            <w:rFonts w:ascii="Times New Roman" w:hAnsi="Times New Roman" w:cs="Times New Roman"/>
            <w:color w:val="auto"/>
            <w:sz w:val="24"/>
            <w:szCs w:val="24"/>
            <w:u w:val="none"/>
            <w:lang w:val="en-US"/>
          </w:rPr>
          <w:t>org</w:t>
        </w:r>
        <w:r w:rsidR="008E2F9A" w:rsidRPr="00B344B8">
          <w:rPr>
            <w:rStyle w:val="aff6"/>
            <w:rFonts w:ascii="Times New Roman" w:hAnsi="Times New Roman" w:cs="Times New Roman"/>
            <w:color w:val="auto"/>
            <w:sz w:val="24"/>
            <w:szCs w:val="24"/>
            <w:u w:val="none"/>
          </w:rPr>
          <w:t>/10.1080/13533312.2022.2031993</w:t>
        </w:r>
      </w:hyperlink>
    </w:p>
    <w:p w14:paraId="0CEA26B5" w14:textId="3863DE8B" w:rsidR="00790D25" w:rsidRPr="00B344B8" w:rsidRDefault="00F37908" w:rsidP="008E2F9A">
      <w:pPr>
        <w:tabs>
          <w:tab w:val="left" w:pos="2095"/>
        </w:tabs>
        <w:spacing w:after="0" w:line="360" w:lineRule="auto"/>
        <w:ind w:firstLine="709"/>
        <w:contextualSpacing/>
        <w:jc w:val="both"/>
        <w:rPr>
          <w:rFonts w:ascii="Times New Roman" w:hAnsi="Times New Roman" w:cs="Times New Roman"/>
          <w:sz w:val="24"/>
          <w:szCs w:val="24"/>
        </w:rPr>
      </w:pPr>
      <w:r w:rsidRPr="00B344B8">
        <w:rPr>
          <w:rFonts w:ascii="Times New Roman" w:hAnsi="Times New Roman" w:cs="Times New Roman"/>
          <w:sz w:val="24"/>
          <w:szCs w:val="24"/>
        </w:rPr>
        <w:t>…</w:t>
      </w:r>
    </w:p>
    <w:p w14:paraId="6A5D48DE" w14:textId="283C5032" w:rsidR="00464C00" w:rsidRPr="00B344B8" w:rsidRDefault="00464C00">
      <w:pPr>
        <w:rPr>
          <w:rFonts w:ascii="Times New Roman" w:hAnsi="Times New Roman" w:cs="Times New Roman"/>
          <w:sz w:val="24"/>
          <w:szCs w:val="24"/>
        </w:rPr>
      </w:pPr>
    </w:p>
    <w:p w14:paraId="2D9FFC2E" w14:textId="77777777" w:rsidR="00DA3B54" w:rsidRPr="00B344B8" w:rsidRDefault="00DA3B54" w:rsidP="00DA3B54">
      <w:pPr>
        <w:spacing w:line="240" w:lineRule="auto"/>
        <w:jc w:val="center"/>
        <w:rPr>
          <w:rFonts w:ascii="Times New Roman" w:eastAsia="MS Mincho" w:hAnsi="Times New Roman" w:cs="Times New Roman"/>
          <w:b/>
          <w:caps/>
          <w:sz w:val="24"/>
          <w:szCs w:val="24"/>
          <w:lang w:eastAsia="ru-RU"/>
        </w:rPr>
        <w:sectPr w:rsidR="00DA3B54" w:rsidRPr="00B344B8">
          <w:footerReference w:type="default" r:id="rId14"/>
          <w:footnotePr>
            <w:numRestart w:val="eachSect"/>
          </w:footnotePr>
          <w:pgSz w:w="11906" w:h="16838"/>
          <w:pgMar w:top="1134" w:right="850" w:bottom="1134" w:left="1701" w:header="708" w:footer="708" w:gutter="0"/>
          <w:cols w:space="708"/>
          <w:docGrid w:linePitch="360"/>
        </w:sectPr>
      </w:pPr>
    </w:p>
    <w:p w14:paraId="664149B3" w14:textId="0EBE17B4" w:rsidR="00DA3B54" w:rsidRPr="00B344B8" w:rsidRDefault="00464C00" w:rsidP="00DA3B54">
      <w:pPr>
        <w:spacing w:line="240" w:lineRule="auto"/>
        <w:jc w:val="center"/>
        <w:rPr>
          <w:rFonts w:ascii="Times New Roman" w:eastAsia="MS Mincho" w:hAnsi="Times New Roman" w:cs="Times New Roman"/>
          <w:b/>
          <w:caps/>
          <w:sz w:val="28"/>
          <w:szCs w:val="28"/>
          <w:lang w:val="en-US" w:eastAsia="ru-RU"/>
        </w:rPr>
      </w:pPr>
      <w:r w:rsidRPr="00B344B8">
        <w:rPr>
          <w:rFonts w:ascii="Times New Roman" w:eastAsia="MS Mincho" w:hAnsi="Times New Roman" w:cs="Times New Roman"/>
          <w:b/>
          <w:caps/>
          <w:sz w:val="28"/>
          <w:szCs w:val="28"/>
          <w:lang w:eastAsia="ru-RU"/>
        </w:rPr>
        <w:lastRenderedPageBreak/>
        <w:t xml:space="preserve">Незападное миротворчество </w:t>
      </w:r>
    </w:p>
    <w:p w14:paraId="73F413A2" w14:textId="71B5365C" w:rsidR="00DA3B54" w:rsidRPr="00B344B8" w:rsidRDefault="00464C00" w:rsidP="00DA3B54">
      <w:pPr>
        <w:spacing w:line="240" w:lineRule="auto"/>
        <w:jc w:val="center"/>
        <w:rPr>
          <w:rFonts w:ascii="Times New Roman" w:eastAsia="MS Mincho" w:hAnsi="Times New Roman" w:cs="Times New Roman"/>
          <w:b/>
          <w:caps/>
          <w:sz w:val="28"/>
          <w:szCs w:val="28"/>
          <w:lang w:eastAsia="ru-RU"/>
        </w:rPr>
      </w:pPr>
      <w:r w:rsidRPr="00B344B8">
        <w:rPr>
          <w:rFonts w:ascii="Times New Roman" w:eastAsia="MS Mincho" w:hAnsi="Times New Roman" w:cs="Times New Roman"/>
          <w:b/>
          <w:caps/>
          <w:sz w:val="28"/>
          <w:szCs w:val="28"/>
          <w:lang w:eastAsia="ru-RU"/>
        </w:rPr>
        <w:t xml:space="preserve">как фактор многополярного мира: </w:t>
      </w:r>
    </w:p>
    <w:p w14:paraId="17AB430E" w14:textId="75A21660" w:rsidR="00464C00" w:rsidRPr="00B344B8" w:rsidRDefault="00464C00" w:rsidP="00DA3B54">
      <w:pPr>
        <w:spacing w:line="240" w:lineRule="auto"/>
        <w:jc w:val="center"/>
        <w:rPr>
          <w:rFonts w:ascii="Times New Roman" w:eastAsia="MS Mincho" w:hAnsi="Times New Roman" w:cs="Times New Roman"/>
          <w:b/>
          <w:caps/>
          <w:sz w:val="28"/>
          <w:szCs w:val="28"/>
          <w:lang w:eastAsia="ru-RU"/>
        </w:rPr>
      </w:pPr>
      <w:r w:rsidRPr="00B344B8">
        <w:rPr>
          <w:rFonts w:ascii="Times New Roman" w:eastAsia="MS Mincho" w:hAnsi="Times New Roman" w:cs="Times New Roman"/>
          <w:b/>
          <w:caps/>
          <w:sz w:val="28"/>
          <w:szCs w:val="28"/>
          <w:lang w:eastAsia="ru-RU"/>
        </w:rPr>
        <w:t>контуры исследовательской программы</w:t>
      </w:r>
      <w:r w:rsidRPr="00B344B8">
        <w:rPr>
          <w:rStyle w:val="af1"/>
          <w:rFonts w:ascii="Times New Roman" w:eastAsia="MS Mincho" w:hAnsi="Times New Roman" w:cs="Times New Roman"/>
          <w:caps/>
          <w:sz w:val="28"/>
          <w:szCs w:val="28"/>
          <w:lang w:eastAsia="ru-RU"/>
        </w:rPr>
        <w:footnoteReference w:id="5"/>
      </w:r>
    </w:p>
    <w:p w14:paraId="6D95D5E9" w14:textId="77777777" w:rsidR="00DA3B54" w:rsidRPr="00B344B8" w:rsidRDefault="00DA3B54" w:rsidP="00CC6ACB">
      <w:pPr>
        <w:spacing w:line="240" w:lineRule="auto"/>
        <w:jc w:val="center"/>
        <w:rPr>
          <w:rFonts w:ascii="Times New Roman" w:eastAsia="Calibri" w:hAnsi="Times New Roman" w:cs="Times New Roman"/>
          <w:b/>
          <w:bCs/>
          <w:sz w:val="28"/>
          <w:szCs w:val="28"/>
          <w:shd w:val="clear" w:color="auto" w:fill="FFFFFF"/>
          <w:lang w:val="en-US"/>
        </w:rPr>
      </w:pPr>
    </w:p>
    <w:p w14:paraId="2038303A" w14:textId="77777777" w:rsidR="00464C00" w:rsidRPr="00B344B8" w:rsidRDefault="00464C00" w:rsidP="00CC6ACB">
      <w:pPr>
        <w:spacing w:line="240" w:lineRule="auto"/>
        <w:jc w:val="center"/>
        <w:rPr>
          <w:rFonts w:ascii="Times New Roman" w:eastAsia="MS Mincho" w:hAnsi="Times New Roman" w:cs="Times New Roman"/>
          <w:b/>
          <w:bCs/>
          <w:caps/>
          <w:sz w:val="28"/>
          <w:szCs w:val="28"/>
          <w:lang w:eastAsia="ru-RU"/>
        </w:rPr>
      </w:pPr>
      <w:r w:rsidRPr="00B344B8">
        <w:rPr>
          <w:rFonts w:ascii="Times New Roman" w:eastAsia="Calibri" w:hAnsi="Times New Roman" w:cs="Times New Roman"/>
          <w:b/>
          <w:bCs/>
          <w:sz w:val="28"/>
          <w:szCs w:val="28"/>
          <w:shd w:val="clear" w:color="auto" w:fill="FFFFFF"/>
        </w:rPr>
        <w:t xml:space="preserve">© 2024 Яо </w:t>
      </w:r>
      <w:proofErr w:type="spellStart"/>
      <w:r w:rsidRPr="00B344B8">
        <w:rPr>
          <w:rFonts w:ascii="Times New Roman" w:eastAsia="Calibri" w:hAnsi="Times New Roman" w:cs="Times New Roman"/>
          <w:b/>
          <w:bCs/>
          <w:sz w:val="28"/>
          <w:szCs w:val="28"/>
          <w:shd w:val="clear" w:color="auto" w:fill="FFFFFF"/>
        </w:rPr>
        <w:t>Никэз</w:t>
      </w:r>
      <w:proofErr w:type="spellEnd"/>
      <w:r w:rsidRPr="00B344B8">
        <w:rPr>
          <w:rFonts w:ascii="Times New Roman" w:eastAsia="Calibri" w:hAnsi="Times New Roman" w:cs="Times New Roman"/>
          <w:b/>
          <w:bCs/>
          <w:sz w:val="28"/>
          <w:szCs w:val="28"/>
          <w:shd w:val="clear" w:color="auto" w:fill="FFFFFF"/>
        </w:rPr>
        <w:t xml:space="preserve"> Аду</w:t>
      </w:r>
    </w:p>
    <w:p w14:paraId="75128FAF" w14:textId="77777777" w:rsidR="00143BC3" w:rsidRPr="00B344B8" w:rsidRDefault="00143BC3" w:rsidP="00CC6ACB">
      <w:pPr>
        <w:spacing w:line="240" w:lineRule="auto"/>
        <w:ind w:firstLine="709"/>
        <w:jc w:val="both"/>
        <w:rPr>
          <w:rFonts w:ascii="Times New Roman" w:hAnsi="Times New Roman" w:cs="Times New Roman"/>
          <w:sz w:val="24"/>
          <w:szCs w:val="24"/>
          <w:lang w:val="en-US"/>
        </w:rPr>
      </w:pPr>
    </w:p>
    <w:p w14:paraId="269EE721" w14:textId="77777777" w:rsidR="00464C00" w:rsidRPr="00B344B8" w:rsidRDefault="00464C00" w:rsidP="00143BC3">
      <w:pPr>
        <w:spacing w:line="360" w:lineRule="auto"/>
        <w:ind w:firstLine="709"/>
        <w:jc w:val="both"/>
        <w:rPr>
          <w:rFonts w:ascii="Times New Roman" w:eastAsia="MS Mincho" w:hAnsi="Times New Roman" w:cs="Times New Roman"/>
          <w:sz w:val="24"/>
          <w:szCs w:val="24"/>
          <w:lang w:eastAsia="ru-RU"/>
        </w:rPr>
      </w:pPr>
      <w:r w:rsidRPr="00B344B8">
        <w:rPr>
          <w:rFonts w:ascii="Times New Roman" w:hAnsi="Times New Roman" w:cs="Times New Roman"/>
          <w:sz w:val="24"/>
          <w:szCs w:val="24"/>
        </w:rPr>
        <w:t xml:space="preserve">АДУ Яо </w:t>
      </w:r>
      <w:proofErr w:type="spellStart"/>
      <w:r w:rsidRPr="00B344B8">
        <w:rPr>
          <w:rFonts w:ascii="Times New Roman" w:hAnsi="Times New Roman" w:cs="Times New Roman"/>
          <w:sz w:val="24"/>
          <w:szCs w:val="24"/>
        </w:rPr>
        <w:t>Никэз</w:t>
      </w:r>
      <w:proofErr w:type="spellEnd"/>
      <w:r w:rsidRPr="00B344B8">
        <w:rPr>
          <w:rFonts w:ascii="Times New Roman" w:hAnsi="Times New Roman" w:cs="Times New Roman"/>
          <w:sz w:val="24"/>
          <w:szCs w:val="24"/>
        </w:rPr>
        <w:t xml:space="preserve">, </w:t>
      </w:r>
      <w:proofErr w:type="spellStart"/>
      <w:r w:rsidRPr="00B344B8">
        <w:rPr>
          <w:rFonts w:ascii="Times New Roman" w:hAnsi="Times New Roman" w:cs="Times New Roman"/>
          <w:sz w:val="24"/>
          <w:szCs w:val="24"/>
        </w:rPr>
        <w:t>к.ю.н</w:t>
      </w:r>
      <w:proofErr w:type="spellEnd"/>
      <w:r w:rsidRPr="00B344B8">
        <w:rPr>
          <w:rFonts w:ascii="Times New Roman" w:hAnsi="Times New Roman" w:cs="Times New Roman"/>
          <w:sz w:val="24"/>
          <w:szCs w:val="24"/>
        </w:rPr>
        <w:t xml:space="preserve">., доцент, кафедра теории и истории международных отношений, Российский университет дружбы народов им. Патриса Лумумбы (РУДН); </w:t>
      </w:r>
      <w:r w:rsidRPr="00B344B8">
        <w:rPr>
          <w:rFonts w:ascii="Times New Roman" w:eastAsia="MS Mincho" w:hAnsi="Times New Roman" w:cs="Times New Roman"/>
          <w:sz w:val="24"/>
          <w:szCs w:val="24"/>
          <w:lang w:val="en-US" w:eastAsia="ru-RU"/>
        </w:rPr>
        <w:t>ORCID</w:t>
      </w:r>
      <w:r w:rsidRPr="00B344B8">
        <w:rPr>
          <w:rFonts w:ascii="Times New Roman" w:eastAsia="MS Mincho" w:hAnsi="Times New Roman" w:cs="Times New Roman"/>
          <w:sz w:val="24"/>
          <w:szCs w:val="24"/>
          <w:lang w:eastAsia="ru-RU"/>
        </w:rPr>
        <w:t xml:space="preserve">: </w:t>
      </w:r>
      <w:r w:rsidRPr="00B344B8">
        <w:rPr>
          <w:rFonts w:ascii="Times New Roman" w:eastAsia="MS Mincho" w:hAnsi="Times New Roman" w:cs="Times New Roman"/>
          <w:sz w:val="24"/>
          <w:szCs w:val="24"/>
          <w:lang w:val="en-US" w:eastAsia="ru-RU"/>
        </w:rPr>
        <w:t>https</w:t>
      </w:r>
      <w:r w:rsidRPr="00B344B8">
        <w:rPr>
          <w:rFonts w:ascii="Times New Roman" w:eastAsia="MS Mincho" w:hAnsi="Times New Roman" w:cs="Times New Roman"/>
          <w:sz w:val="24"/>
          <w:szCs w:val="24"/>
          <w:lang w:eastAsia="ru-RU"/>
        </w:rPr>
        <w:t>://</w:t>
      </w:r>
      <w:proofErr w:type="spellStart"/>
      <w:r w:rsidRPr="00B344B8">
        <w:rPr>
          <w:rFonts w:ascii="Times New Roman" w:eastAsia="MS Mincho" w:hAnsi="Times New Roman" w:cs="Times New Roman"/>
          <w:sz w:val="24"/>
          <w:szCs w:val="24"/>
          <w:lang w:val="en-US" w:eastAsia="ru-RU"/>
        </w:rPr>
        <w:t>orcid</w:t>
      </w:r>
      <w:proofErr w:type="spellEnd"/>
      <w:r w:rsidRPr="00B344B8">
        <w:rPr>
          <w:rFonts w:ascii="Times New Roman" w:eastAsia="MS Mincho" w:hAnsi="Times New Roman" w:cs="Times New Roman"/>
          <w:sz w:val="24"/>
          <w:szCs w:val="24"/>
          <w:lang w:eastAsia="ru-RU"/>
        </w:rPr>
        <w:t>.</w:t>
      </w:r>
      <w:r w:rsidRPr="00B344B8">
        <w:rPr>
          <w:rFonts w:ascii="Times New Roman" w:eastAsia="MS Mincho" w:hAnsi="Times New Roman" w:cs="Times New Roman"/>
          <w:sz w:val="24"/>
          <w:szCs w:val="24"/>
          <w:lang w:val="en-US" w:eastAsia="ru-RU"/>
        </w:rPr>
        <w:t>org</w:t>
      </w:r>
      <w:r w:rsidRPr="00B344B8">
        <w:rPr>
          <w:rFonts w:ascii="Times New Roman" w:eastAsia="MS Mincho" w:hAnsi="Times New Roman" w:cs="Times New Roman"/>
          <w:sz w:val="24"/>
          <w:szCs w:val="24"/>
          <w:lang w:eastAsia="ru-RU"/>
        </w:rPr>
        <w:t xml:space="preserve">/0000-0001-8696-0181; </w:t>
      </w:r>
      <w:r w:rsidRPr="00B344B8">
        <w:rPr>
          <w:rFonts w:ascii="Times New Roman" w:eastAsia="MS Mincho" w:hAnsi="Times New Roman" w:cs="Times New Roman"/>
          <w:sz w:val="24"/>
          <w:szCs w:val="24"/>
          <w:lang w:val="en-US" w:eastAsia="ru-RU"/>
        </w:rPr>
        <w:t>e</w:t>
      </w:r>
      <w:r w:rsidRPr="00B344B8">
        <w:rPr>
          <w:rFonts w:ascii="Times New Roman" w:eastAsia="MS Mincho" w:hAnsi="Times New Roman" w:cs="Times New Roman"/>
          <w:sz w:val="24"/>
          <w:szCs w:val="24"/>
          <w:lang w:eastAsia="ru-RU"/>
        </w:rPr>
        <w:t>-</w:t>
      </w:r>
      <w:r w:rsidRPr="00B344B8">
        <w:rPr>
          <w:rFonts w:ascii="Times New Roman" w:eastAsia="MS Mincho" w:hAnsi="Times New Roman" w:cs="Times New Roman"/>
          <w:sz w:val="24"/>
          <w:szCs w:val="24"/>
          <w:lang w:val="en-US" w:eastAsia="ru-RU"/>
        </w:rPr>
        <w:t>mail</w:t>
      </w:r>
      <w:r w:rsidRPr="00B344B8">
        <w:rPr>
          <w:rFonts w:ascii="Times New Roman" w:eastAsia="MS Mincho" w:hAnsi="Times New Roman" w:cs="Times New Roman"/>
          <w:sz w:val="24"/>
          <w:szCs w:val="24"/>
          <w:lang w:eastAsia="ru-RU"/>
        </w:rPr>
        <w:t xml:space="preserve">: </w:t>
      </w:r>
      <w:hyperlink r:id="rId15" w:history="1">
        <w:r w:rsidRPr="00B344B8">
          <w:rPr>
            <w:rFonts w:ascii="Times New Roman" w:eastAsia="MS Mincho" w:hAnsi="Times New Roman" w:cs="Times New Roman"/>
            <w:sz w:val="24"/>
            <w:szCs w:val="24"/>
            <w:lang w:val="en-US" w:eastAsia="ru-RU"/>
          </w:rPr>
          <w:t>adu</w:t>
        </w:r>
        <w:r w:rsidRPr="00B344B8">
          <w:rPr>
            <w:rFonts w:ascii="Times New Roman" w:eastAsia="MS Mincho" w:hAnsi="Times New Roman" w:cs="Times New Roman"/>
            <w:sz w:val="24"/>
            <w:szCs w:val="24"/>
            <w:lang w:eastAsia="ru-RU"/>
          </w:rPr>
          <w:t>-</w:t>
        </w:r>
        <w:r w:rsidRPr="00B344B8">
          <w:rPr>
            <w:rFonts w:ascii="Times New Roman" w:eastAsia="MS Mincho" w:hAnsi="Times New Roman" w:cs="Times New Roman"/>
            <w:sz w:val="24"/>
            <w:szCs w:val="24"/>
            <w:lang w:val="en-US" w:eastAsia="ru-RU"/>
          </w:rPr>
          <w:t>ya</w:t>
        </w:r>
        <w:r w:rsidRPr="00B344B8">
          <w:rPr>
            <w:rFonts w:ascii="Times New Roman" w:eastAsia="MS Mincho" w:hAnsi="Times New Roman" w:cs="Times New Roman"/>
            <w:sz w:val="24"/>
            <w:szCs w:val="24"/>
            <w:lang w:eastAsia="ru-RU"/>
          </w:rPr>
          <w:t>@</w:t>
        </w:r>
        <w:r w:rsidRPr="00B344B8">
          <w:rPr>
            <w:rFonts w:ascii="Times New Roman" w:eastAsia="MS Mincho" w:hAnsi="Times New Roman" w:cs="Times New Roman"/>
            <w:sz w:val="24"/>
            <w:szCs w:val="24"/>
            <w:lang w:val="en-US" w:eastAsia="ru-RU"/>
          </w:rPr>
          <w:t>rudn</w:t>
        </w:r>
        <w:r w:rsidRPr="00B344B8">
          <w:rPr>
            <w:rFonts w:ascii="Times New Roman" w:eastAsia="MS Mincho" w:hAnsi="Times New Roman" w:cs="Times New Roman"/>
            <w:sz w:val="24"/>
            <w:szCs w:val="24"/>
            <w:lang w:eastAsia="ru-RU"/>
          </w:rPr>
          <w:t>.</w:t>
        </w:r>
        <w:proofErr w:type="spellStart"/>
        <w:r w:rsidRPr="00B344B8">
          <w:rPr>
            <w:rFonts w:ascii="Times New Roman" w:eastAsia="MS Mincho" w:hAnsi="Times New Roman" w:cs="Times New Roman"/>
            <w:sz w:val="24"/>
            <w:szCs w:val="24"/>
            <w:lang w:val="en-US" w:eastAsia="ru-RU"/>
          </w:rPr>
          <w:t>ru</w:t>
        </w:r>
        <w:proofErr w:type="spellEnd"/>
      </w:hyperlink>
    </w:p>
    <w:p w14:paraId="33919B00" w14:textId="77777777" w:rsidR="00DA3B54" w:rsidRPr="00B344B8" w:rsidRDefault="00DA3B54" w:rsidP="00CC6ACB">
      <w:pPr>
        <w:spacing w:line="240" w:lineRule="auto"/>
        <w:ind w:firstLine="709"/>
        <w:jc w:val="both"/>
        <w:rPr>
          <w:rFonts w:ascii="Times New Roman" w:eastAsia="MS Mincho" w:hAnsi="Times New Roman" w:cs="Times New Roman"/>
          <w:b/>
          <w:bCs/>
          <w:i/>
          <w:iCs/>
          <w:sz w:val="24"/>
          <w:szCs w:val="24"/>
          <w:lang w:val="en-US" w:eastAsia="ru-RU"/>
        </w:rPr>
      </w:pPr>
    </w:p>
    <w:p w14:paraId="3915B076" w14:textId="55381B3D" w:rsidR="00464C00" w:rsidRPr="00B344B8" w:rsidRDefault="00464C00" w:rsidP="00464C00">
      <w:pPr>
        <w:spacing w:line="360" w:lineRule="auto"/>
        <w:ind w:firstLine="709"/>
        <w:jc w:val="both"/>
        <w:rPr>
          <w:rFonts w:ascii="Times New Roman" w:eastAsia="MS Mincho" w:hAnsi="Times New Roman" w:cs="Times New Roman"/>
          <w:i/>
          <w:iCs/>
          <w:sz w:val="24"/>
          <w:szCs w:val="24"/>
          <w:lang w:eastAsia="ru-RU"/>
        </w:rPr>
      </w:pPr>
      <w:r w:rsidRPr="00B344B8">
        <w:rPr>
          <w:rFonts w:ascii="Times New Roman" w:eastAsia="MS Mincho" w:hAnsi="Times New Roman" w:cs="Times New Roman"/>
          <w:b/>
          <w:bCs/>
          <w:i/>
          <w:iCs/>
          <w:sz w:val="24"/>
          <w:szCs w:val="24"/>
          <w:lang w:eastAsia="ru-RU"/>
        </w:rPr>
        <w:t>Аннотация:</w:t>
      </w:r>
      <w:r w:rsidRPr="00B344B8">
        <w:rPr>
          <w:rFonts w:ascii="Times New Roman" w:eastAsia="MS Mincho" w:hAnsi="Times New Roman" w:cs="Times New Roman"/>
          <w:i/>
          <w:iCs/>
          <w:sz w:val="24"/>
          <w:szCs w:val="24"/>
          <w:lang w:eastAsia="ru-RU"/>
        </w:rPr>
        <w:t xml:space="preserve"> Авторами представлены контуры исследовательской программы по миротворчеству и </w:t>
      </w:r>
      <w:proofErr w:type="spellStart"/>
      <w:r w:rsidRPr="00B344B8">
        <w:rPr>
          <w:rFonts w:ascii="Times New Roman" w:eastAsia="MS Mincho" w:hAnsi="Times New Roman" w:cs="Times New Roman"/>
          <w:i/>
          <w:iCs/>
          <w:sz w:val="24"/>
          <w:szCs w:val="24"/>
          <w:lang w:eastAsia="ru-RU"/>
        </w:rPr>
        <w:t>миростроительству</w:t>
      </w:r>
      <w:proofErr w:type="spellEnd"/>
      <w:r w:rsidRPr="00B344B8">
        <w:rPr>
          <w:rFonts w:ascii="Times New Roman" w:eastAsia="MS Mincho" w:hAnsi="Times New Roman" w:cs="Times New Roman"/>
          <w:i/>
          <w:iCs/>
          <w:sz w:val="24"/>
          <w:szCs w:val="24"/>
          <w:lang w:eastAsia="ru-RU"/>
        </w:rPr>
        <w:t xml:space="preserve">, представляющей интересы </w:t>
      </w:r>
      <w:proofErr w:type="spellStart"/>
      <w:r w:rsidRPr="00B344B8">
        <w:rPr>
          <w:rFonts w:ascii="Times New Roman" w:eastAsia="MS Mincho" w:hAnsi="Times New Roman" w:cs="Times New Roman"/>
          <w:i/>
          <w:iCs/>
          <w:sz w:val="24"/>
          <w:szCs w:val="24"/>
          <w:lang w:eastAsia="ru-RU"/>
        </w:rPr>
        <w:t>незападных</w:t>
      </w:r>
      <w:proofErr w:type="spellEnd"/>
      <w:r w:rsidRPr="00B344B8">
        <w:rPr>
          <w:rFonts w:ascii="Times New Roman" w:eastAsia="MS Mincho" w:hAnsi="Times New Roman" w:cs="Times New Roman"/>
          <w:i/>
          <w:iCs/>
          <w:sz w:val="24"/>
          <w:szCs w:val="24"/>
          <w:lang w:eastAsia="ru-RU"/>
        </w:rPr>
        <w:t xml:space="preserve"> стран (мирового большинства). В основу статьи легли как отдельные наработки ее авторов - экспертов в области теории и практики миротворчества, международного права и международной помощи, так и обобщенные выводы восьми научных семинаров по </w:t>
      </w:r>
      <w:proofErr w:type="spellStart"/>
      <w:r w:rsidRPr="00B344B8">
        <w:rPr>
          <w:rFonts w:ascii="Times New Roman" w:eastAsia="MS Mincho" w:hAnsi="Times New Roman" w:cs="Times New Roman"/>
          <w:i/>
          <w:iCs/>
          <w:sz w:val="24"/>
          <w:szCs w:val="24"/>
          <w:lang w:eastAsia="ru-RU"/>
        </w:rPr>
        <w:t>незападному</w:t>
      </w:r>
      <w:proofErr w:type="spellEnd"/>
      <w:r w:rsidRPr="00B344B8">
        <w:rPr>
          <w:rFonts w:ascii="Times New Roman" w:eastAsia="MS Mincho" w:hAnsi="Times New Roman" w:cs="Times New Roman"/>
          <w:i/>
          <w:iCs/>
          <w:sz w:val="24"/>
          <w:szCs w:val="24"/>
          <w:lang w:eastAsia="ru-RU"/>
        </w:rPr>
        <w:t xml:space="preserve"> миротворчеству, проведенные кафедрой теории и истории международных отношений РУДН в 2020</w:t>
      </w:r>
      <w:r w:rsidR="00CC6ACB" w:rsidRPr="00B344B8">
        <w:rPr>
          <w:rFonts w:ascii="Times New Roman" w:eastAsia="MS Mincho" w:hAnsi="Times New Roman" w:cs="Times New Roman"/>
          <w:i/>
          <w:iCs/>
          <w:sz w:val="24"/>
          <w:szCs w:val="24"/>
          <w:lang w:eastAsia="ru-RU"/>
        </w:rPr>
        <w:t>–</w:t>
      </w:r>
      <w:r w:rsidRPr="00B344B8">
        <w:rPr>
          <w:rFonts w:ascii="Times New Roman" w:eastAsia="MS Mincho" w:hAnsi="Times New Roman" w:cs="Times New Roman"/>
          <w:i/>
          <w:iCs/>
          <w:sz w:val="24"/>
          <w:szCs w:val="24"/>
          <w:lang w:eastAsia="ru-RU"/>
        </w:rPr>
        <w:t>2021 гг. с участием российских и ведущих международных экспертов. Особое внимание в работе уделяется текущему моменту в международном миротворчестве, связанному с «властным транзитом» (от США к КНР, и шире - от Запада к не-Западу) и силовым вакуумом, который наблюдается в ряде регионов мира. Делаются выводы о кризисе гуманитарных интервенций и системы «либерального миротворчества» в целом. Вместе с тем подробно рассматриваются сохраняющиеся инструменты западной структурной власти в области миротворчества, охватывающие как кадровое представительство в ООН и практику «кураторства» (</w:t>
      </w:r>
      <w:proofErr w:type="spellStart"/>
      <w:r w:rsidRPr="00B344B8">
        <w:rPr>
          <w:rFonts w:ascii="Times New Roman" w:eastAsia="MS Mincho" w:hAnsi="Times New Roman" w:cs="Times New Roman"/>
          <w:i/>
          <w:iCs/>
          <w:sz w:val="24"/>
          <w:szCs w:val="24"/>
          <w:lang w:eastAsia="ru-RU"/>
        </w:rPr>
        <w:t>penholding</w:t>
      </w:r>
      <w:proofErr w:type="spellEnd"/>
      <w:r w:rsidRPr="00B344B8">
        <w:rPr>
          <w:rFonts w:ascii="Times New Roman" w:eastAsia="MS Mincho" w:hAnsi="Times New Roman" w:cs="Times New Roman"/>
          <w:i/>
          <w:iCs/>
          <w:sz w:val="24"/>
          <w:szCs w:val="24"/>
          <w:lang w:eastAsia="ru-RU"/>
        </w:rPr>
        <w:t xml:space="preserve">), так и дискурсивную гегемонию «коллективного Запада». Исследуются основные направления развития </w:t>
      </w:r>
      <w:proofErr w:type="spellStart"/>
      <w:r w:rsidRPr="00B344B8">
        <w:rPr>
          <w:rFonts w:ascii="Times New Roman" w:eastAsia="MS Mincho" w:hAnsi="Times New Roman" w:cs="Times New Roman"/>
          <w:i/>
          <w:iCs/>
          <w:sz w:val="24"/>
          <w:szCs w:val="24"/>
          <w:lang w:eastAsia="ru-RU"/>
        </w:rPr>
        <w:t>незападного</w:t>
      </w:r>
      <w:proofErr w:type="spellEnd"/>
      <w:r w:rsidRPr="00B344B8">
        <w:rPr>
          <w:rFonts w:ascii="Times New Roman" w:eastAsia="MS Mincho" w:hAnsi="Times New Roman" w:cs="Times New Roman"/>
          <w:i/>
          <w:iCs/>
          <w:sz w:val="24"/>
          <w:szCs w:val="24"/>
          <w:lang w:eastAsia="ru-RU"/>
        </w:rPr>
        <w:t xml:space="preserve"> академического дискурса в сфере миротворчества и миростроительства в контексте построения многополярного мира. Сделан акцент на проблематике региональных систем прав человека в контексте защиты гражданского населения и постконфликтного миростроительства. Авторы приходят к выводу, что </w:t>
      </w:r>
      <w:proofErr w:type="spellStart"/>
      <w:r w:rsidRPr="00B344B8">
        <w:rPr>
          <w:rFonts w:ascii="Times New Roman" w:eastAsia="MS Mincho" w:hAnsi="Times New Roman" w:cs="Times New Roman"/>
          <w:i/>
          <w:iCs/>
          <w:sz w:val="24"/>
          <w:szCs w:val="24"/>
          <w:lang w:eastAsia="ru-RU"/>
        </w:rPr>
        <w:t>незападные</w:t>
      </w:r>
      <w:proofErr w:type="spellEnd"/>
      <w:r w:rsidRPr="00B344B8">
        <w:rPr>
          <w:rFonts w:ascii="Times New Roman" w:eastAsia="MS Mincho" w:hAnsi="Times New Roman" w:cs="Times New Roman"/>
          <w:i/>
          <w:iCs/>
          <w:sz w:val="24"/>
          <w:szCs w:val="24"/>
          <w:lang w:eastAsia="ru-RU"/>
        </w:rPr>
        <w:t xml:space="preserve"> страны сегодня существенно влияют на формирование международных норм </w:t>
      </w:r>
      <w:r w:rsidRPr="00B344B8">
        <w:rPr>
          <w:rFonts w:ascii="Times New Roman" w:eastAsia="MS Mincho" w:hAnsi="Times New Roman" w:cs="Times New Roman"/>
          <w:i/>
          <w:iCs/>
          <w:sz w:val="24"/>
          <w:szCs w:val="24"/>
          <w:lang w:eastAsia="ru-RU"/>
        </w:rPr>
        <w:lastRenderedPageBreak/>
        <w:t>в сфере миротворчества (</w:t>
      </w:r>
      <w:proofErr w:type="spellStart"/>
      <w:r w:rsidRPr="00B344B8">
        <w:rPr>
          <w:rFonts w:ascii="Times New Roman" w:eastAsia="MS Mincho" w:hAnsi="Times New Roman" w:cs="Times New Roman"/>
          <w:i/>
          <w:iCs/>
          <w:sz w:val="24"/>
          <w:szCs w:val="24"/>
          <w:lang w:eastAsia="ru-RU"/>
        </w:rPr>
        <w:t>rule-changers</w:t>
      </w:r>
      <w:proofErr w:type="spellEnd"/>
      <w:r w:rsidRPr="00B344B8">
        <w:rPr>
          <w:rFonts w:ascii="Times New Roman" w:eastAsia="MS Mincho" w:hAnsi="Times New Roman" w:cs="Times New Roman"/>
          <w:i/>
          <w:iCs/>
          <w:sz w:val="24"/>
          <w:szCs w:val="24"/>
          <w:lang w:eastAsia="ru-RU"/>
        </w:rPr>
        <w:t>), но пока не выступают в роли нормоустанавливающих акторов мировой политики (</w:t>
      </w:r>
      <w:proofErr w:type="spellStart"/>
      <w:r w:rsidRPr="00B344B8">
        <w:rPr>
          <w:rFonts w:ascii="Times New Roman" w:eastAsia="MS Mincho" w:hAnsi="Times New Roman" w:cs="Times New Roman"/>
          <w:i/>
          <w:iCs/>
          <w:sz w:val="24"/>
          <w:szCs w:val="24"/>
          <w:lang w:eastAsia="ru-RU"/>
        </w:rPr>
        <w:t>rule-makers</w:t>
      </w:r>
      <w:proofErr w:type="spellEnd"/>
      <w:r w:rsidRPr="00B344B8">
        <w:rPr>
          <w:rFonts w:ascii="Times New Roman" w:eastAsia="MS Mincho" w:hAnsi="Times New Roman" w:cs="Times New Roman"/>
          <w:i/>
          <w:iCs/>
          <w:sz w:val="24"/>
          <w:szCs w:val="24"/>
          <w:lang w:eastAsia="ru-RU"/>
        </w:rPr>
        <w:t>).</w:t>
      </w:r>
    </w:p>
    <w:p w14:paraId="7273F920" w14:textId="2D170953" w:rsidR="00464C00" w:rsidRPr="00B344B8" w:rsidRDefault="00464C00" w:rsidP="00D733C8">
      <w:pPr>
        <w:spacing w:line="360" w:lineRule="auto"/>
        <w:ind w:firstLine="709"/>
        <w:jc w:val="both"/>
        <w:rPr>
          <w:rFonts w:ascii="Times New Roman" w:hAnsi="Times New Roman" w:cs="Times New Roman"/>
          <w:sz w:val="24"/>
          <w:szCs w:val="24"/>
        </w:rPr>
      </w:pPr>
      <w:r w:rsidRPr="00B344B8">
        <w:rPr>
          <w:rFonts w:ascii="Times New Roman" w:eastAsia="MS Mincho" w:hAnsi="Times New Roman" w:cs="Times New Roman"/>
          <w:b/>
          <w:bCs/>
          <w:i/>
          <w:iCs/>
          <w:sz w:val="24"/>
          <w:szCs w:val="24"/>
          <w:lang w:eastAsia="ru-RU"/>
        </w:rPr>
        <w:t>Ключевые слова:</w:t>
      </w:r>
      <w:r w:rsidRPr="00B344B8">
        <w:rPr>
          <w:rFonts w:ascii="Times New Roman" w:eastAsia="MS Mincho" w:hAnsi="Times New Roman" w:cs="Times New Roman"/>
          <w:i/>
          <w:iCs/>
          <w:sz w:val="24"/>
          <w:szCs w:val="24"/>
          <w:lang w:eastAsia="ru-RU"/>
        </w:rPr>
        <w:t xml:space="preserve"> </w:t>
      </w:r>
      <w:r w:rsidR="00D733C8" w:rsidRPr="00B344B8">
        <w:rPr>
          <w:rFonts w:ascii="Times New Roman" w:eastAsia="MS Mincho" w:hAnsi="Times New Roman" w:cs="Times New Roman"/>
          <w:i/>
          <w:iCs/>
          <w:sz w:val="24"/>
          <w:szCs w:val="24"/>
          <w:lang w:eastAsia="ru-RU"/>
        </w:rPr>
        <w:t xml:space="preserve">миротворчество, </w:t>
      </w:r>
      <w:proofErr w:type="spellStart"/>
      <w:r w:rsidR="00D733C8" w:rsidRPr="00B344B8">
        <w:rPr>
          <w:rFonts w:ascii="Times New Roman" w:eastAsia="MS Mincho" w:hAnsi="Times New Roman" w:cs="Times New Roman"/>
          <w:i/>
          <w:iCs/>
          <w:sz w:val="24"/>
          <w:szCs w:val="24"/>
          <w:lang w:eastAsia="ru-RU"/>
        </w:rPr>
        <w:t>незападные</w:t>
      </w:r>
      <w:proofErr w:type="spellEnd"/>
      <w:r w:rsidR="00D733C8" w:rsidRPr="00B344B8">
        <w:rPr>
          <w:rFonts w:ascii="Times New Roman" w:eastAsia="MS Mincho" w:hAnsi="Times New Roman" w:cs="Times New Roman"/>
          <w:i/>
          <w:iCs/>
          <w:sz w:val="24"/>
          <w:szCs w:val="24"/>
          <w:lang w:eastAsia="ru-RU"/>
        </w:rPr>
        <w:t xml:space="preserve"> ТМО, теория миротворчества, ООН, реформы, </w:t>
      </w:r>
      <w:proofErr w:type="spellStart"/>
      <w:r w:rsidR="00D733C8" w:rsidRPr="00B344B8">
        <w:rPr>
          <w:rFonts w:ascii="Times New Roman" w:eastAsia="MS Mincho" w:hAnsi="Times New Roman" w:cs="Times New Roman"/>
          <w:i/>
          <w:iCs/>
          <w:sz w:val="24"/>
          <w:szCs w:val="24"/>
          <w:lang w:eastAsia="ru-RU"/>
        </w:rPr>
        <w:t>постзападный</w:t>
      </w:r>
      <w:proofErr w:type="spellEnd"/>
      <w:r w:rsidR="00D733C8" w:rsidRPr="00B344B8">
        <w:rPr>
          <w:rFonts w:ascii="Times New Roman" w:eastAsia="MS Mincho" w:hAnsi="Times New Roman" w:cs="Times New Roman"/>
          <w:i/>
          <w:iCs/>
          <w:sz w:val="24"/>
          <w:szCs w:val="24"/>
          <w:lang w:eastAsia="ru-RU"/>
        </w:rPr>
        <w:t xml:space="preserve"> мир, новая биполярность, многополярность, конфликты, операции по поддержанию мира, ОПМ</w:t>
      </w:r>
    </w:p>
    <w:sectPr w:rsidR="00464C00" w:rsidRPr="00B344B8">
      <w:footnotePr>
        <w:numRestart w:val="eachSect"/>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2F065" w14:textId="77777777" w:rsidR="002C6EF5" w:rsidRDefault="002C6EF5" w:rsidP="00496D20">
      <w:pPr>
        <w:spacing w:after="0" w:line="240" w:lineRule="auto"/>
      </w:pPr>
      <w:r>
        <w:separator/>
      </w:r>
    </w:p>
  </w:endnote>
  <w:endnote w:type="continuationSeparator" w:id="0">
    <w:p w14:paraId="736428F1" w14:textId="77777777" w:rsidR="002C6EF5" w:rsidRDefault="002C6EF5" w:rsidP="00496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font586">
    <w:altName w:val="Times New Roman"/>
    <w:charset w:val="CC"/>
    <w:family w:val="auto"/>
    <w:pitch w:val="variable"/>
  </w:font>
  <w:font w:name="EYInterstate">
    <w:altName w:val="Arial"/>
    <w:charset w:val="00"/>
    <w:family w:val="swiss"/>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040882"/>
      <w:docPartObj>
        <w:docPartGallery w:val="Page Numbers (Bottom of Page)"/>
        <w:docPartUnique/>
      </w:docPartObj>
    </w:sdtPr>
    <w:sdtEndPr/>
    <w:sdtContent>
      <w:p w14:paraId="1146642F" w14:textId="01D45155" w:rsidR="007446B6" w:rsidRDefault="007446B6" w:rsidP="007446B6">
        <w:pPr>
          <w:pStyle w:val="af9"/>
          <w:spacing w:before="120"/>
          <w:jc w:val="center"/>
        </w:pPr>
        <w:r w:rsidRPr="007446B6">
          <w:rPr>
            <w:sz w:val="24"/>
            <w:szCs w:val="24"/>
          </w:rPr>
          <w:fldChar w:fldCharType="begin"/>
        </w:r>
        <w:r w:rsidRPr="007446B6">
          <w:rPr>
            <w:sz w:val="24"/>
            <w:szCs w:val="24"/>
          </w:rPr>
          <w:instrText>PAGE   \* MERGEFORMAT</w:instrText>
        </w:r>
        <w:r w:rsidRPr="007446B6">
          <w:rPr>
            <w:sz w:val="24"/>
            <w:szCs w:val="24"/>
          </w:rPr>
          <w:fldChar w:fldCharType="separate"/>
        </w:r>
        <w:r w:rsidR="00B344B8">
          <w:rPr>
            <w:noProof/>
            <w:sz w:val="24"/>
            <w:szCs w:val="24"/>
          </w:rPr>
          <w:t>7</w:t>
        </w:r>
        <w:r w:rsidRPr="007446B6">
          <w:rPr>
            <w:sz w:val="24"/>
            <w:szCs w:val="24"/>
          </w:rPr>
          <w:fldChar w:fldCharType="end"/>
        </w:r>
      </w:p>
    </w:sdtContent>
  </w:sdt>
  <w:p w14:paraId="371984CB" w14:textId="445FDF6B" w:rsidR="00C021E5" w:rsidRDefault="00C021E5" w:rsidP="004A3B98">
    <w:pPr>
      <w:pStyle w:val="af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A2D7C" w14:textId="77777777" w:rsidR="002C6EF5" w:rsidRDefault="002C6EF5" w:rsidP="00496D20">
      <w:pPr>
        <w:spacing w:after="0" w:line="240" w:lineRule="auto"/>
      </w:pPr>
      <w:r>
        <w:separator/>
      </w:r>
    </w:p>
  </w:footnote>
  <w:footnote w:type="continuationSeparator" w:id="0">
    <w:p w14:paraId="55679CAB" w14:textId="77777777" w:rsidR="002C6EF5" w:rsidRDefault="002C6EF5" w:rsidP="00496D20">
      <w:pPr>
        <w:spacing w:after="0" w:line="240" w:lineRule="auto"/>
      </w:pPr>
      <w:r>
        <w:continuationSeparator/>
      </w:r>
    </w:p>
  </w:footnote>
  <w:footnote w:id="1">
    <w:p w14:paraId="63CCEF4A" w14:textId="5D9A16A4" w:rsidR="008E2F9A" w:rsidRPr="007446B6" w:rsidRDefault="008E2F9A" w:rsidP="007446B6">
      <w:pPr>
        <w:pStyle w:val="af"/>
        <w:ind w:firstLine="284"/>
        <w:jc w:val="both"/>
        <w:rPr>
          <w:rFonts w:ascii="Times New Roman" w:hAnsi="Times New Roman" w:cs="Times New Roman"/>
          <w:lang w:val="en-US"/>
        </w:rPr>
      </w:pPr>
      <w:r w:rsidRPr="007446B6">
        <w:rPr>
          <w:rStyle w:val="af1"/>
          <w:rFonts w:ascii="Times New Roman" w:hAnsi="Times New Roman" w:cs="Times New Roman"/>
        </w:rPr>
        <w:footnoteRef/>
      </w:r>
      <w:r w:rsidRPr="007446B6">
        <w:rPr>
          <w:rFonts w:ascii="Times New Roman" w:hAnsi="Times New Roman" w:cs="Times New Roman"/>
          <w:lang w:val="en-US"/>
        </w:rPr>
        <w:t xml:space="preserve"> The article was prepared as part of the activities of RUDN Center for Applied Analysis of International Transformations within the framework of the RUDN University Grant Support Program 2023.</w:t>
      </w:r>
    </w:p>
  </w:footnote>
  <w:footnote w:id="2">
    <w:p w14:paraId="3F5596EB" w14:textId="128B5209" w:rsidR="00C021E5" w:rsidRPr="007446B6" w:rsidRDefault="00C021E5" w:rsidP="007446B6">
      <w:pPr>
        <w:pStyle w:val="af"/>
        <w:ind w:firstLine="284"/>
        <w:jc w:val="both"/>
        <w:rPr>
          <w:rFonts w:ascii="Times New Roman" w:hAnsi="Times New Roman" w:cs="Times New Roman"/>
          <w:lang w:val="en-US"/>
        </w:rPr>
      </w:pPr>
      <w:r w:rsidRPr="007446B6">
        <w:rPr>
          <w:rStyle w:val="af1"/>
          <w:rFonts w:ascii="Times New Roman" w:hAnsi="Times New Roman" w:cs="Times New Roman"/>
        </w:rPr>
        <w:footnoteRef/>
      </w:r>
      <w:r w:rsidRPr="007446B6">
        <w:rPr>
          <w:rFonts w:ascii="Times New Roman" w:hAnsi="Times New Roman" w:cs="Times New Roman"/>
          <w:lang w:val="en-US"/>
        </w:rPr>
        <w:t xml:space="preserve"> </w:t>
      </w:r>
      <w:r w:rsidR="00143208" w:rsidRPr="007446B6">
        <w:rPr>
          <w:rFonts w:ascii="Times New Roman" w:hAnsi="Times New Roman" w:cs="Times New Roman"/>
          <w:lang w:val="en-US"/>
        </w:rPr>
        <w:t>United Nations Charter (full text)</w:t>
      </w:r>
      <w:r w:rsidR="00834E88" w:rsidRPr="007446B6">
        <w:rPr>
          <w:rFonts w:ascii="Times New Roman" w:hAnsi="Times New Roman" w:cs="Times New Roman"/>
          <w:lang w:val="en-US"/>
        </w:rPr>
        <w:t>, 1945</w:t>
      </w:r>
      <w:r w:rsidRPr="007446B6">
        <w:rPr>
          <w:rFonts w:ascii="Times New Roman" w:hAnsi="Times New Roman" w:cs="Times New Roman"/>
          <w:lang w:val="en-US"/>
        </w:rPr>
        <w:t xml:space="preserve">. </w:t>
      </w:r>
      <w:r w:rsidR="00143208" w:rsidRPr="007446B6">
        <w:rPr>
          <w:rFonts w:ascii="Times New Roman" w:hAnsi="Times New Roman" w:cs="Times New Roman"/>
          <w:lang w:val="en-US"/>
        </w:rPr>
        <w:t>https://www.un.org/en/about-us/un-charter/full-text</w:t>
      </w:r>
      <w:r w:rsidRPr="007446B6">
        <w:rPr>
          <w:rFonts w:ascii="Times New Roman" w:hAnsi="Times New Roman" w:cs="Times New Roman"/>
          <w:lang w:val="en-US"/>
        </w:rPr>
        <w:t xml:space="preserve"> (accessed</w:t>
      </w:r>
      <w:r w:rsidR="007A65D3" w:rsidRPr="007446B6">
        <w:rPr>
          <w:rFonts w:ascii="Times New Roman" w:hAnsi="Times New Roman" w:cs="Times New Roman"/>
          <w:lang w:val="en-US"/>
        </w:rPr>
        <w:t xml:space="preserve"> 21.08.2023)</w:t>
      </w:r>
    </w:p>
  </w:footnote>
  <w:footnote w:id="3">
    <w:p w14:paraId="18EE57FD" w14:textId="3233ED1F" w:rsidR="00C021E5" w:rsidRPr="007446B6" w:rsidRDefault="00C021E5" w:rsidP="007446B6">
      <w:pPr>
        <w:pStyle w:val="af"/>
        <w:ind w:firstLine="284"/>
        <w:jc w:val="both"/>
        <w:rPr>
          <w:rFonts w:ascii="Times New Roman" w:hAnsi="Times New Roman" w:cs="Times New Roman"/>
          <w:lang w:val="en-US"/>
        </w:rPr>
      </w:pPr>
      <w:r w:rsidRPr="007446B6">
        <w:rPr>
          <w:rStyle w:val="af1"/>
          <w:rFonts w:ascii="Times New Roman" w:hAnsi="Times New Roman" w:cs="Times New Roman"/>
        </w:rPr>
        <w:footnoteRef/>
      </w:r>
      <w:r w:rsidR="00A63542">
        <w:rPr>
          <w:rFonts w:ascii="Times New Roman" w:hAnsi="Times New Roman" w:cs="Times New Roman"/>
          <w:lang w:val="en-US"/>
        </w:rPr>
        <w:t> </w:t>
      </w:r>
      <w:r w:rsidRPr="007446B6">
        <w:rPr>
          <w:rFonts w:ascii="Times New Roman" w:hAnsi="Times New Roman" w:cs="Times New Roman"/>
          <w:lang w:val="en-US"/>
        </w:rPr>
        <w:t>Constitutive Act of the African Union, 2000. https://au.int/sites/default/files/pages/34873-file-co</w:t>
      </w:r>
      <w:r w:rsidR="00AE1DCD" w:rsidRPr="007446B6">
        <w:rPr>
          <w:rFonts w:ascii="Times New Roman" w:hAnsi="Times New Roman" w:cs="Times New Roman"/>
          <w:lang w:val="en-US"/>
        </w:rPr>
        <w:t xml:space="preserve">nstitutiveact_en.pdf (accessed </w:t>
      </w:r>
      <w:r w:rsidRPr="007446B6">
        <w:rPr>
          <w:rFonts w:ascii="Times New Roman" w:hAnsi="Times New Roman" w:cs="Times New Roman"/>
          <w:lang w:val="en-US"/>
        </w:rPr>
        <w:t>21.08.2023)</w:t>
      </w:r>
    </w:p>
  </w:footnote>
  <w:footnote w:id="4">
    <w:p w14:paraId="4FEC8411" w14:textId="0F04E26E" w:rsidR="00F37908" w:rsidRPr="007446B6" w:rsidRDefault="00F37908" w:rsidP="007446B6">
      <w:pPr>
        <w:pStyle w:val="af"/>
        <w:ind w:firstLine="284"/>
        <w:jc w:val="both"/>
        <w:rPr>
          <w:rFonts w:ascii="Times New Roman" w:hAnsi="Times New Roman" w:cs="Times New Roman"/>
          <w:lang w:val="en-US"/>
        </w:rPr>
      </w:pPr>
      <w:r w:rsidRPr="007446B6">
        <w:rPr>
          <w:rStyle w:val="af1"/>
          <w:rFonts w:ascii="Times New Roman" w:hAnsi="Times New Roman" w:cs="Times New Roman"/>
        </w:rPr>
        <w:footnoteRef/>
      </w:r>
      <w:r w:rsidRPr="007446B6">
        <w:rPr>
          <w:rFonts w:ascii="Times New Roman" w:hAnsi="Times New Roman" w:cs="Times New Roman"/>
          <w:lang w:val="en-US"/>
        </w:rPr>
        <w:t xml:space="preserve"> Putin characterized his vision of developing relations with Africa with an African proverb. </w:t>
      </w:r>
      <w:r w:rsidRPr="00F130CC">
        <w:rPr>
          <w:rFonts w:ascii="Times New Roman" w:hAnsi="Times New Roman" w:cs="Times New Roman"/>
          <w:i/>
          <w:iCs/>
        </w:rPr>
        <w:t>ТА</w:t>
      </w:r>
      <w:r w:rsidRPr="00F130CC">
        <w:rPr>
          <w:rFonts w:ascii="Times New Roman" w:hAnsi="Times New Roman" w:cs="Times New Roman"/>
          <w:i/>
          <w:iCs/>
          <w:lang w:val="en-US"/>
        </w:rPr>
        <w:t>SS</w:t>
      </w:r>
      <w:r w:rsidRPr="007446B6">
        <w:rPr>
          <w:rFonts w:ascii="Times New Roman" w:hAnsi="Times New Roman" w:cs="Times New Roman"/>
          <w:lang w:val="en-US"/>
        </w:rPr>
        <w:t>, 27.07.2023. (In Russ</w:t>
      </w:r>
      <w:r w:rsidR="00564A3C" w:rsidRPr="007446B6">
        <w:rPr>
          <w:rFonts w:ascii="Times New Roman" w:hAnsi="Times New Roman" w:cs="Times New Roman"/>
          <w:lang w:val="en-US"/>
        </w:rPr>
        <w:t>.</w:t>
      </w:r>
      <w:r w:rsidRPr="007446B6">
        <w:rPr>
          <w:rFonts w:ascii="Times New Roman" w:hAnsi="Times New Roman" w:cs="Times New Roman"/>
          <w:lang w:val="en-US"/>
        </w:rPr>
        <w:t>). https://tass.ru/politika/18386701?ysclid=llsb2ur0cv430400808 (</w:t>
      </w:r>
      <w:r w:rsidRPr="007446B6">
        <w:rPr>
          <w:rFonts w:ascii="Times New Roman" w:eastAsia="Calibri" w:hAnsi="Times New Roman" w:cs="Times New Roman"/>
          <w:kern w:val="2"/>
          <w:lang w:val="en-US"/>
          <w14:ligatures w14:val="standardContextual"/>
        </w:rPr>
        <w:t>accessed</w:t>
      </w:r>
      <w:r w:rsidR="007A65D3" w:rsidRPr="007446B6">
        <w:rPr>
          <w:rFonts w:ascii="Times New Roman" w:hAnsi="Times New Roman" w:cs="Times New Roman"/>
          <w:lang w:val="en-US"/>
        </w:rPr>
        <w:t xml:space="preserve"> 27.08.2023)</w:t>
      </w:r>
    </w:p>
  </w:footnote>
  <w:footnote w:id="5">
    <w:p w14:paraId="4508E63D" w14:textId="641F2223" w:rsidR="00464C00" w:rsidRPr="00143BC3" w:rsidRDefault="00464C00" w:rsidP="007446B6">
      <w:pPr>
        <w:pStyle w:val="af"/>
        <w:ind w:firstLine="284"/>
        <w:jc w:val="both"/>
        <w:rPr>
          <w:rFonts w:ascii="Times New Roman" w:hAnsi="Times New Roman" w:cs="Times New Roman"/>
        </w:rPr>
      </w:pPr>
      <w:r w:rsidRPr="007446B6">
        <w:rPr>
          <w:rStyle w:val="af1"/>
          <w:rFonts w:ascii="Times New Roman" w:hAnsi="Times New Roman" w:cs="Times New Roman"/>
        </w:rPr>
        <w:footnoteRef/>
      </w:r>
      <w:r w:rsidRPr="007446B6">
        <w:rPr>
          <w:rFonts w:ascii="Times New Roman" w:hAnsi="Times New Roman" w:cs="Times New Roman"/>
        </w:rPr>
        <w:t xml:space="preserve"> </w:t>
      </w:r>
      <w:r w:rsidR="00F81867" w:rsidRPr="007446B6">
        <w:rPr>
          <w:rFonts w:ascii="Times New Roman" w:hAnsi="Times New Roman" w:cs="Times New Roman"/>
          <w:lang w:val="en-US"/>
        </w:rPr>
        <w:t>C</w:t>
      </w:r>
      <w:proofErr w:type="spellStart"/>
      <w:r w:rsidRPr="007446B6">
        <w:rPr>
          <w:rFonts w:ascii="Times New Roman" w:hAnsi="Times New Roman" w:cs="Times New Roman"/>
        </w:rPr>
        <w:t>татья</w:t>
      </w:r>
      <w:proofErr w:type="spellEnd"/>
      <w:r w:rsidRPr="007446B6">
        <w:rPr>
          <w:rFonts w:ascii="Times New Roman" w:hAnsi="Times New Roman" w:cs="Times New Roman"/>
        </w:rPr>
        <w:t xml:space="preserve"> была подготовлена Центром прикладного анализа международных трансформаций РУДН в рамках Программы грантовой поддержки РУДН 2023</w:t>
      </w:r>
      <w:r w:rsidR="00143BC3" w:rsidRPr="00143BC3">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cs="Symbol" w:hint="default"/>
        <w:color w:val="0000FF"/>
        <w:sz w:val="20"/>
        <w:szCs w:val="20"/>
      </w:rPr>
    </w:lvl>
  </w:abstractNum>
  <w:abstractNum w:abstractNumId="1" w15:restartNumberingAfterBreak="0">
    <w:nsid w:val="35303807"/>
    <w:multiLevelType w:val="multilevel"/>
    <w:tmpl w:val="32B2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C73CCD"/>
    <w:multiLevelType w:val="hybridMultilevel"/>
    <w:tmpl w:val="F32693A0"/>
    <w:lvl w:ilvl="0" w:tplc="AEF2251C">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4C56398C"/>
    <w:multiLevelType w:val="multilevel"/>
    <w:tmpl w:val="FFFFFFFF"/>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60957D86"/>
    <w:multiLevelType w:val="hybridMultilevel"/>
    <w:tmpl w:val="EAE03A7C"/>
    <w:lvl w:ilvl="0" w:tplc="13923702">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4"/>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7D4"/>
    <w:rsid w:val="00000447"/>
    <w:rsid w:val="00001715"/>
    <w:rsid w:val="00004D13"/>
    <w:rsid w:val="000070FA"/>
    <w:rsid w:val="00007751"/>
    <w:rsid w:val="00012792"/>
    <w:rsid w:val="000152BC"/>
    <w:rsid w:val="00015C97"/>
    <w:rsid w:val="000176CF"/>
    <w:rsid w:val="00017FEF"/>
    <w:rsid w:val="000203EF"/>
    <w:rsid w:val="00021085"/>
    <w:rsid w:val="00021F5B"/>
    <w:rsid w:val="000244A2"/>
    <w:rsid w:val="00024F72"/>
    <w:rsid w:val="000250FE"/>
    <w:rsid w:val="00026594"/>
    <w:rsid w:val="0002727B"/>
    <w:rsid w:val="000305E9"/>
    <w:rsid w:val="00030767"/>
    <w:rsid w:val="00030977"/>
    <w:rsid w:val="00031AF3"/>
    <w:rsid w:val="0003551D"/>
    <w:rsid w:val="00035919"/>
    <w:rsid w:val="000369DA"/>
    <w:rsid w:val="00043361"/>
    <w:rsid w:val="00043ED5"/>
    <w:rsid w:val="00044604"/>
    <w:rsid w:val="0004486A"/>
    <w:rsid w:val="00045666"/>
    <w:rsid w:val="00045671"/>
    <w:rsid w:val="000519B9"/>
    <w:rsid w:val="0005484A"/>
    <w:rsid w:val="0005686A"/>
    <w:rsid w:val="00056D20"/>
    <w:rsid w:val="000626B6"/>
    <w:rsid w:val="00062790"/>
    <w:rsid w:val="000664E1"/>
    <w:rsid w:val="0006767F"/>
    <w:rsid w:val="000715A1"/>
    <w:rsid w:val="00071CE2"/>
    <w:rsid w:val="000727E5"/>
    <w:rsid w:val="000763D0"/>
    <w:rsid w:val="00077F43"/>
    <w:rsid w:val="000845E7"/>
    <w:rsid w:val="00086AEF"/>
    <w:rsid w:val="000900CA"/>
    <w:rsid w:val="0009333B"/>
    <w:rsid w:val="000A0854"/>
    <w:rsid w:val="000A249F"/>
    <w:rsid w:val="000B2079"/>
    <w:rsid w:val="000B477A"/>
    <w:rsid w:val="000B5D40"/>
    <w:rsid w:val="000B63D5"/>
    <w:rsid w:val="000C017A"/>
    <w:rsid w:val="000D0AFE"/>
    <w:rsid w:val="000D3BF7"/>
    <w:rsid w:val="000D5314"/>
    <w:rsid w:val="000D6637"/>
    <w:rsid w:val="000E01A0"/>
    <w:rsid w:val="000E03D3"/>
    <w:rsid w:val="000E06C6"/>
    <w:rsid w:val="000E08F4"/>
    <w:rsid w:val="000E0DFF"/>
    <w:rsid w:val="000E15C4"/>
    <w:rsid w:val="000E649E"/>
    <w:rsid w:val="000E7335"/>
    <w:rsid w:val="000E7681"/>
    <w:rsid w:val="000F1004"/>
    <w:rsid w:val="000F13CE"/>
    <w:rsid w:val="000F4F1B"/>
    <w:rsid w:val="000F5D28"/>
    <w:rsid w:val="000F69A4"/>
    <w:rsid w:val="000F6B49"/>
    <w:rsid w:val="000F703C"/>
    <w:rsid w:val="0010614E"/>
    <w:rsid w:val="00106189"/>
    <w:rsid w:val="0010701A"/>
    <w:rsid w:val="00107E8A"/>
    <w:rsid w:val="001117C2"/>
    <w:rsid w:val="00112038"/>
    <w:rsid w:val="00112A28"/>
    <w:rsid w:val="00112B9E"/>
    <w:rsid w:val="00112D2A"/>
    <w:rsid w:val="0011327A"/>
    <w:rsid w:val="00116C30"/>
    <w:rsid w:val="00117EB5"/>
    <w:rsid w:val="00120DB8"/>
    <w:rsid w:val="001213CE"/>
    <w:rsid w:val="00121996"/>
    <w:rsid w:val="00121ECC"/>
    <w:rsid w:val="001228F0"/>
    <w:rsid w:val="00123FB7"/>
    <w:rsid w:val="00126317"/>
    <w:rsid w:val="00130B7D"/>
    <w:rsid w:val="00133870"/>
    <w:rsid w:val="001358B9"/>
    <w:rsid w:val="00135D96"/>
    <w:rsid w:val="00136353"/>
    <w:rsid w:val="00136E2B"/>
    <w:rsid w:val="00137893"/>
    <w:rsid w:val="001379FB"/>
    <w:rsid w:val="00143208"/>
    <w:rsid w:val="00143A98"/>
    <w:rsid w:val="00143BC3"/>
    <w:rsid w:val="00145598"/>
    <w:rsid w:val="0014594A"/>
    <w:rsid w:val="001475A3"/>
    <w:rsid w:val="00151AE5"/>
    <w:rsid w:val="00153CC7"/>
    <w:rsid w:val="00155FA2"/>
    <w:rsid w:val="0015601E"/>
    <w:rsid w:val="00156B78"/>
    <w:rsid w:val="00156E43"/>
    <w:rsid w:val="00156E6E"/>
    <w:rsid w:val="00157021"/>
    <w:rsid w:val="00162253"/>
    <w:rsid w:val="00164E1A"/>
    <w:rsid w:val="00167EC1"/>
    <w:rsid w:val="001706A2"/>
    <w:rsid w:val="00171214"/>
    <w:rsid w:val="001812BC"/>
    <w:rsid w:val="0018337E"/>
    <w:rsid w:val="0018354F"/>
    <w:rsid w:val="001852F1"/>
    <w:rsid w:val="00185715"/>
    <w:rsid w:val="001865B6"/>
    <w:rsid w:val="00186C63"/>
    <w:rsid w:val="00193726"/>
    <w:rsid w:val="00193F67"/>
    <w:rsid w:val="00195C1C"/>
    <w:rsid w:val="001A1083"/>
    <w:rsid w:val="001A2229"/>
    <w:rsid w:val="001A5F67"/>
    <w:rsid w:val="001B1243"/>
    <w:rsid w:val="001B216C"/>
    <w:rsid w:val="001B6391"/>
    <w:rsid w:val="001B6B22"/>
    <w:rsid w:val="001B7166"/>
    <w:rsid w:val="001B71F9"/>
    <w:rsid w:val="001C0174"/>
    <w:rsid w:val="001C04A6"/>
    <w:rsid w:val="001C0861"/>
    <w:rsid w:val="001C0F4D"/>
    <w:rsid w:val="001C1864"/>
    <w:rsid w:val="001C3462"/>
    <w:rsid w:val="001C635D"/>
    <w:rsid w:val="001D0FA4"/>
    <w:rsid w:val="001D3AC4"/>
    <w:rsid w:val="001D3EEA"/>
    <w:rsid w:val="001D6B9D"/>
    <w:rsid w:val="001D7519"/>
    <w:rsid w:val="001E5163"/>
    <w:rsid w:val="001F1676"/>
    <w:rsid w:val="001F2FD9"/>
    <w:rsid w:val="001F3711"/>
    <w:rsid w:val="001F4356"/>
    <w:rsid w:val="001F6150"/>
    <w:rsid w:val="001F797D"/>
    <w:rsid w:val="002002F3"/>
    <w:rsid w:val="00207430"/>
    <w:rsid w:val="00207AC4"/>
    <w:rsid w:val="00207BD0"/>
    <w:rsid w:val="00210F70"/>
    <w:rsid w:val="00211C40"/>
    <w:rsid w:val="0021288C"/>
    <w:rsid w:val="00216DD1"/>
    <w:rsid w:val="002174CE"/>
    <w:rsid w:val="00217D1F"/>
    <w:rsid w:val="002242BE"/>
    <w:rsid w:val="0022431E"/>
    <w:rsid w:val="00224E53"/>
    <w:rsid w:val="00225376"/>
    <w:rsid w:val="00230550"/>
    <w:rsid w:val="0023719E"/>
    <w:rsid w:val="00237831"/>
    <w:rsid w:val="00243022"/>
    <w:rsid w:val="002454A0"/>
    <w:rsid w:val="00252436"/>
    <w:rsid w:val="0025247D"/>
    <w:rsid w:val="00254977"/>
    <w:rsid w:val="002556B0"/>
    <w:rsid w:val="00255987"/>
    <w:rsid w:val="0026085D"/>
    <w:rsid w:val="00262E87"/>
    <w:rsid w:val="002637B9"/>
    <w:rsid w:val="00264C6E"/>
    <w:rsid w:val="0026516E"/>
    <w:rsid w:val="00266201"/>
    <w:rsid w:val="002667BA"/>
    <w:rsid w:val="00267074"/>
    <w:rsid w:val="002678E5"/>
    <w:rsid w:val="00271F8D"/>
    <w:rsid w:val="002722F9"/>
    <w:rsid w:val="00273768"/>
    <w:rsid w:val="00274EE3"/>
    <w:rsid w:val="002773B7"/>
    <w:rsid w:val="00277895"/>
    <w:rsid w:val="00277EDB"/>
    <w:rsid w:val="00283BEA"/>
    <w:rsid w:val="00284D64"/>
    <w:rsid w:val="00286EB0"/>
    <w:rsid w:val="00287C36"/>
    <w:rsid w:val="00291410"/>
    <w:rsid w:val="00291A78"/>
    <w:rsid w:val="00291AB2"/>
    <w:rsid w:val="00292384"/>
    <w:rsid w:val="002926D6"/>
    <w:rsid w:val="0029283C"/>
    <w:rsid w:val="0029343C"/>
    <w:rsid w:val="00295323"/>
    <w:rsid w:val="00295B42"/>
    <w:rsid w:val="002971D8"/>
    <w:rsid w:val="002A04E5"/>
    <w:rsid w:val="002A2DBF"/>
    <w:rsid w:val="002A4FBF"/>
    <w:rsid w:val="002A559F"/>
    <w:rsid w:val="002A55E5"/>
    <w:rsid w:val="002B05F8"/>
    <w:rsid w:val="002B1807"/>
    <w:rsid w:val="002B26BA"/>
    <w:rsid w:val="002B29D9"/>
    <w:rsid w:val="002B4590"/>
    <w:rsid w:val="002B5AEB"/>
    <w:rsid w:val="002B5DF7"/>
    <w:rsid w:val="002B7EBE"/>
    <w:rsid w:val="002C011A"/>
    <w:rsid w:val="002C156F"/>
    <w:rsid w:val="002C1C8E"/>
    <w:rsid w:val="002C482C"/>
    <w:rsid w:val="002C4E4B"/>
    <w:rsid w:val="002C6735"/>
    <w:rsid w:val="002C6B3F"/>
    <w:rsid w:val="002C6EF5"/>
    <w:rsid w:val="002C7E95"/>
    <w:rsid w:val="002D0254"/>
    <w:rsid w:val="002D103F"/>
    <w:rsid w:val="002D1DE5"/>
    <w:rsid w:val="002D50C4"/>
    <w:rsid w:val="002D79B7"/>
    <w:rsid w:val="002E1425"/>
    <w:rsid w:val="002E208A"/>
    <w:rsid w:val="002E2851"/>
    <w:rsid w:val="002F3591"/>
    <w:rsid w:val="002F40D3"/>
    <w:rsid w:val="002F4691"/>
    <w:rsid w:val="00301764"/>
    <w:rsid w:val="00302FA7"/>
    <w:rsid w:val="003101A7"/>
    <w:rsid w:val="0031031F"/>
    <w:rsid w:val="00310E50"/>
    <w:rsid w:val="0031291E"/>
    <w:rsid w:val="00312DFE"/>
    <w:rsid w:val="00314B65"/>
    <w:rsid w:val="00315A19"/>
    <w:rsid w:val="003176CF"/>
    <w:rsid w:val="00317A4C"/>
    <w:rsid w:val="00322BFD"/>
    <w:rsid w:val="0032560E"/>
    <w:rsid w:val="003264E2"/>
    <w:rsid w:val="00326892"/>
    <w:rsid w:val="00331889"/>
    <w:rsid w:val="003335B7"/>
    <w:rsid w:val="00334EF5"/>
    <w:rsid w:val="0033619D"/>
    <w:rsid w:val="003405A5"/>
    <w:rsid w:val="003413CE"/>
    <w:rsid w:val="00343E96"/>
    <w:rsid w:val="00344721"/>
    <w:rsid w:val="0034514C"/>
    <w:rsid w:val="00345201"/>
    <w:rsid w:val="00345810"/>
    <w:rsid w:val="0034740A"/>
    <w:rsid w:val="0034773F"/>
    <w:rsid w:val="00350953"/>
    <w:rsid w:val="00352288"/>
    <w:rsid w:val="00353398"/>
    <w:rsid w:val="00353C4D"/>
    <w:rsid w:val="00354ED1"/>
    <w:rsid w:val="003602ED"/>
    <w:rsid w:val="00361D2D"/>
    <w:rsid w:val="00363071"/>
    <w:rsid w:val="0036457D"/>
    <w:rsid w:val="00364845"/>
    <w:rsid w:val="00366E08"/>
    <w:rsid w:val="0037099B"/>
    <w:rsid w:val="00370F87"/>
    <w:rsid w:val="00371049"/>
    <w:rsid w:val="00372B6D"/>
    <w:rsid w:val="00383D80"/>
    <w:rsid w:val="00384E0A"/>
    <w:rsid w:val="00386522"/>
    <w:rsid w:val="00386F08"/>
    <w:rsid w:val="00387C58"/>
    <w:rsid w:val="0039399F"/>
    <w:rsid w:val="00395A04"/>
    <w:rsid w:val="00396F51"/>
    <w:rsid w:val="00397303"/>
    <w:rsid w:val="003A1861"/>
    <w:rsid w:val="003A3B52"/>
    <w:rsid w:val="003A41C7"/>
    <w:rsid w:val="003A7418"/>
    <w:rsid w:val="003B10B7"/>
    <w:rsid w:val="003B190C"/>
    <w:rsid w:val="003B251A"/>
    <w:rsid w:val="003B4442"/>
    <w:rsid w:val="003C0CF7"/>
    <w:rsid w:val="003C23E8"/>
    <w:rsid w:val="003C2AA1"/>
    <w:rsid w:val="003C51C3"/>
    <w:rsid w:val="003C57FA"/>
    <w:rsid w:val="003C6562"/>
    <w:rsid w:val="003C7128"/>
    <w:rsid w:val="003D0276"/>
    <w:rsid w:val="003D15EA"/>
    <w:rsid w:val="003D188D"/>
    <w:rsid w:val="003D26AB"/>
    <w:rsid w:val="003D2AAA"/>
    <w:rsid w:val="003D3839"/>
    <w:rsid w:val="003D7400"/>
    <w:rsid w:val="003E040B"/>
    <w:rsid w:val="003E0465"/>
    <w:rsid w:val="003E4636"/>
    <w:rsid w:val="003E4D84"/>
    <w:rsid w:val="003E581C"/>
    <w:rsid w:val="003E653C"/>
    <w:rsid w:val="003E743A"/>
    <w:rsid w:val="003F3CA5"/>
    <w:rsid w:val="003F5CE0"/>
    <w:rsid w:val="003F64A8"/>
    <w:rsid w:val="003F7F72"/>
    <w:rsid w:val="00401758"/>
    <w:rsid w:val="004032E4"/>
    <w:rsid w:val="00404DA3"/>
    <w:rsid w:val="004058A7"/>
    <w:rsid w:val="0040672C"/>
    <w:rsid w:val="00410280"/>
    <w:rsid w:val="0041072D"/>
    <w:rsid w:val="0041209F"/>
    <w:rsid w:val="00412815"/>
    <w:rsid w:val="004137A3"/>
    <w:rsid w:val="00413959"/>
    <w:rsid w:val="0042265F"/>
    <w:rsid w:val="00426473"/>
    <w:rsid w:val="00430432"/>
    <w:rsid w:val="004324D0"/>
    <w:rsid w:val="00433CBC"/>
    <w:rsid w:val="00452537"/>
    <w:rsid w:val="004536AB"/>
    <w:rsid w:val="004539C7"/>
    <w:rsid w:val="00454227"/>
    <w:rsid w:val="00460CF7"/>
    <w:rsid w:val="00461BE4"/>
    <w:rsid w:val="00463C31"/>
    <w:rsid w:val="00464784"/>
    <w:rsid w:val="00464B7B"/>
    <w:rsid w:val="00464C00"/>
    <w:rsid w:val="00467284"/>
    <w:rsid w:val="0046757A"/>
    <w:rsid w:val="00471FF2"/>
    <w:rsid w:val="004750C5"/>
    <w:rsid w:val="00475D5D"/>
    <w:rsid w:val="00476BD3"/>
    <w:rsid w:val="004774CE"/>
    <w:rsid w:val="00480103"/>
    <w:rsid w:val="004805C2"/>
    <w:rsid w:val="00480914"/>
    <w:rsid w:val="00482143"/>
    <w:rsid w:val="0048566A"/>
    <w:rsid w:val="004871EC"/>
    <w:rsid w:val="00487422"/>
    <w:rsid w:val="00494711"/>
    <w:rsid w:val="00496D20"/>
    <w:rsid w:val="004A27D4"/>
    <w:rsid w:val="004A3B98"/>
    <w:rsid w:val="004A48CA"/>
    <w:rsid w:val="004A52A4"/>
    <w:rsid w:val="004A5DE7"/>
    <w:rsid w:val="004A6217"/>
    <w:rsid w:val="004A6430"/>
    <w:rsid w:val="004B13EC"/>
    <w:rsid w:val="004B3876"/>
    <w:rsid w:val="004B4478"/>
    <w:rsid w:val="004B4C5F"/>
    <w:rsid w:val="004B6613"/>
    <w:rsid w:val="004B6BFB"/>
    <w:rsid w:val="004B6CAE"/>
    <w:rsid w:val="004C0D33"/>
    <w:rsid w:val="004C2F2F"/>
    <w:rsid w:val="004C344A"/>
    <w:rsid w:val="004C5685"/>
    <w:rsid w:val="004C6A32"/>
    <w:rsid w:val="004C749C"/>
    <w:rsid w:val="004D4FE4"/>
    <w:rsid w:val="004E12E0"/>
    <w:rsid w:val="004E256D"/>
    <w:rsid w:val="004E25EB"/>
    <w:rsid w:val="004E26A7"/>
    <w:rsid w:val="004E3F02"/>
    <w:rsid w:val="004E4D57"/>
    <w:rsid w:val="004E4D78"/>
    <w:rsid w:val="004E521C"/>
    <w:rsid w:val="004E7022"/>
    <w:rsid w:val="004F1760"/>
    <w:rsid w:val="004F3FE3"/>
    <w:rsid w:val="004F5C69"/>
    <w:rsid w:val="004F6D53"/>
    <w:rsid w:val="005005CE"/>
    <w:rsid w:val="00503A1D"/>
    <w:rsid w:val="00504B27"/>
    <w:rsid w:val="00507CBB"/>
    <w:rsid w:val="00510060"/>
    <w:rsid w:val="005112DD"/>
    <w:rsid w:val="00511830"/>
    <w:rsid w:val="00513AC3"/>
    <w:rsid w:val="00514F2C"/>
    <w:rsid w:val="005156D4"/>
    <w:rsid w:val="0051581B"/>
    <w:rsid w:val="00516260"/>
    <w:rsid w:val="00517DE4"/>
    <w:rsid w:val="00520B6C"/>
    <w:rsid w:val="00520B99"/>
    <w:rsid w:val="00520F61"/>
    <w:rsid w:val="00521482"/>
    <w:rsid w:val="00523D62"/>
    <w:rsid w:val="005266CA"/>
    <w:rsid w:val="0053037E"/>
    <w:rsid w:val="005304BE"/>
    <w:rsid w:val="005312F8"/>
    <w:rsid w:val="00533125"/>
    <w:rsid w:val="005355BA"/>
    <w:rsid w:val="00535B1F"/>
    <w:rsid w:val="005360E3"/>
    <w:rsid w:val="00536BF7"/>
    <w:rsid w:val="00540D7B"/>
    <w:rsid w:val="00544EA9"/>
    <w:rsid w:val="0054547E"/>
    <w:rsid w:val="005467CD"/>
    <w:rsid w:val="00550D74"/>
    <w:rsid w:val="00550F68"/>
    <w:rsid w:val="00555840"/>
    <w:rsid w:val="00561B5B"/>
    <w:rsid w:val="0056332E"/>
    <w:rsid w:val="0056388F"/>
    <w:rsid w:val="00564A3C"/>
    <w:rsid w:val="00566754"/>
    <w:rsid w:val="00567FA3"/>
    <w:rsid w:val="005705C6"/>
    <w:rsid w:val="005707B4"/>
    <w:rsid w:val="00570919"/>
    <w:rsid w:val="0057287E"/>
    <w:rsid w:val="005730C8"/>
    <w:rsid w:val="0057397C"/>
    <w:rsid w:val="00575868"/>
    <w:rsid w:val="00576DE5"/>
    <w:rsid w:val="00576FD9"/>
    <w:rsid w:val="00580658"/>
    <w:rsid w:val="0058099B"/>
    <w:rsid w:val="0058229E"/>
    <w:rsid w:val="0058560C"/>
    <w:rsid w:val="00585AB8"/>
    <w:rsid w:val="00590C64"/>
    <w:rsid w:val="00591056"/>
    <w:rsid w:val="005A268D"/>
    <w:rsid w:val="005A2B6F"/>
    <w:rsid w:val="005A39D3"/>
    <w:rsid w:val="005A3FD2"/>
    <w:rsid w:val="005A49D7"/>
    <w:rsid w:val="005B1694"/>
    <w:rsid w:val="005B190A"/>
    <w:rsid w:val="005B47EB"/>
    <w:rsid w:val="005C141C"/>
    <w:rsid w:val="005C2BFD"/>
    <w:rsid w:val="005C318D"/>
    <w:rsid w:val="005C367F"/>
    <w:rsid w:val="005C500F"/>
    <w:rsid w:val="005C5010"/>
    <w:rsid w:val="005C5045"/>
    <w:rsid w:val="005D0497"/>
    <w:rsid w:val="005D0877"/>
    <w:rsid w:val="005D4D22"/>
    <w:rsid w:val="005D70D0"/>
    <w:rsid w:val="005E01AE"/>
    <w:rsid w:val="005E1C80"/>
    <w:rsid w:val="005E485D"/>
    <w:rsid w:val="005F3AB2"/>
    <w:rsid w:val="005F6E2E"/>
    <w:rsid w:val="006013B7"/>
    <w:rsid w:val="006014AE"/>
    <w:rsid w:val="00601A33"/>
    <w:rsid w:val="00601C03"/>
    <w:rsid w:val="00604F6B"/>
    <w:rsid w:val="00605959"/>
    <w:rsid w:val="006064A0"/>
    <w:rsid w:val="00610042"/>
    <w:rsid w:val="00612E73"/>
    <w:rsid w:val="006140B1"/>
    <w:rsid w:val="00615CCB"/>
    <w:rsid w:val="00616EA6"/>
    <w:rsid w:val="00620B38"/>
    <w:rsid w:val="00621AFB"/>
    <w:rsid w:val="00622911"/>
    <w:rsid w:val="00623B7C"/>
    <w:rsid w:val="006247FA"/>
    <w:rsid w:val="00626298"/>
    <w:rsid w:val="00626D16"/>
    <w:rsid w:val="00637392"/>
    <w:rsid w:val="00641929"/>
    <w:rsid w:val="0064298C"/>
    <w:rsid w:val="00643C29"/>
    <w:rsid w:val="00650078"/>
    <w:rsid w:val="006625A8"/>
    <w:rsid w:val="00662D55"/>
    <w:rsid w:val="00665A22"/>
    <w:rsid w:val="00666D9D"/>
    <w:rsid w:val="00667FC5"/>
    <w:rsid w:val="0067112A"/>
    <w:rsid w:val="0067113D"/>
    <w:rsid w:val="00673494"/>
    <w:rsid w:val="00677E6E"/>
    <w:rsid w:val="00682D4D"/>
    <w:rsid w:val="00687580"/>
    <w:rsid w:val="00687767"/>
    <w:rsid w:val="0069090A"/>
    <w:rsid w:val="00692146"/>
    <w:rsid w:val="006932B6"/>
    <w:rsid w:val="006938A1"/>
    <w:rsid w:val="00694C1D"/>
    <w:rsid w:val="00695F10"/>
    <w:rsid w:val="006978C7"/>
    <w:rsid w:val="00697ACD"/>
    <w:rsid w:val="006A12A3"/>
    <w:rsid w:val="006A133F"/>
    <w:rsid w:val="006A2134"/>
    <w:rsid w:val="006A3E53"/>
    <w:rsid w:val="006A4F93"/>
    <w:rsid w:val="006A6982"/>
    <w:rsid w:val="006A721A"/>
    <w:rsid w:val="006B11BE"/>
    <w:rsid w:val="006B1D65"/>
    <w:rsid w:val="006B30E9"/>
    <w:rsid w:val="006B4EA1"/>
    <w:rsid w:val="006B64ED"/>
    <w:rsid w:val="006B6711"/>
    <w:rsid w:val="006B7689"/>
    <w:rsid w:val="006C0F7F"/>
    <w:rsid w:val="006C1E5A"/>
    <w:rsid w:val="006C5168"/>
    <w:rsid w:val="006C7F43"/>
    <w:rsid w:val="006D000C"/>
    <w:rsid w:val="006D0528"/>
    <w:rsid w:val="006D1F40"/>
    <w:rsid w:val="006D57AF"/>
    <w:rsid w:val="006D6FD4"/>
    <w:rsid w:val="006E0868"/>
    <w:rsid w:val="006E094E"/>
    <w:rsid w:val="006E4735"/>
    <w:rsid w:val="006E4A94"/>
    <w:rsid w:val="006E5C19"/>
    <w:rsid w:val="006F08A9"/>
    <w:rsid w:val="006F1090"/>
    <w:rsid w:val="006F4707"/>
    <w:rsid w:val="006F556C"/>
    <w:rsid w:val="006F68DA"/>
    <w:rsid w:val="00701ABE"/>
    <w:rsid w:val="00703B75"/>
    <w:rsid w:val="0070453E"/>
    <w:rsid w:val="007046AA"/>
    <w:rsid w:val="0070548C"/>
    <w:rsid w:val="00706964"/>
    <w:rsid w:val="00710133"/>
    <w:rsid w:val="00711992"/>
    <w:rsid w:val="00715784"/>
    <w:rsid w:val="00717647"/>
    <w:rsid w:val="007225C1"/>
    <w:rsid w:val="007239F9"/>
    <w:rsid w:val="00723A67"/>
    <w:rsid w:val="00730D1D"/>
    <w:rsid w:val="0073146D"/>
    <w:rsid w:val="00731A7F"/>
    <w:rsid w:val="00731B4B"/>
    <w:rsid w:val="0073335C"/>
    <w:rsid w:val="007335C3"/>
    <w:rsid w:val="007336AF"/>
    <w:rsid w:val="0073399F"/>
    <w:rsid w:val="00733A60"/>
    <w:rsid w:val="00734CBA"/>
    <w:rsid w:val="0073688B"/>
    <w:rsid w:val="00741967"/>
    <w:rsid w:val="00743564"/>
    <w:rsid w:val="0074402D"/>
    <w:rsid w:val="00744321"/>
    <w:rsid w:val="007446B6"/>
    <w:rsid w:val="007453FF"/>
    <w:rsid w:val="007459CC"/>
    <w:rsid w:val="00747B7F"/>
    <w:rsid w:val="00754187"/>
    <w:rsid w:val="00761C7A"/>
    <w:rsid w:val="00762518"/>
    <w:rsid w:val="00764806"/>
    <w:rsid w:val="00766139"/>
    <w:rsid w:val="00766832"/>
    <w:rsid w:val="00766B1B"/>
    <w:rsid w:val="007676E3"/>
    <w:rsid w:val="00770E66"/>
    <w:rsid w:val="00770FB8"/>
    <w:rsid w:val="007716C7"/>
    <w:rsid w:val="007724E4"/>
    <w:rsid w:val="00773163"/>
    <w:rsid w:val="00774AF3"/>
    <w:rsid w:val="0078004D"/>
    <w:rsid w:val="007835C1"/>
    <w:rsid w:val="00786B8C"/>
    <w:rsid w:val="00790D25"/>
    <w:rsid w:val="00794035"/>
    <w:rsid w:val="00797906"/>
    <w:rsid w:val="007A0320"/>
    <w:rsid w:val="007A21CD"/>
    <w:rsid w:val="007A57AD"/>
    <w:rsid w:val="007A65D3"/>
    <w:rsid w:val="007B2344"/>
    <w:rsid w:val="007B491D"/>
    <w:rsid w:val="007B6229"/>
    <w:rsid w:val="007B6920"/>
    <w:rsid w:val="007B69B5"/>
    <w:rsid w:val="007C3705"/>
    <w:rsid w:val="007C52B6"/>
    <w:rsid w:val="007C6BDC"/>
    <w:rsid w:val="007D0786"/>
    <w:rsid w:val="007D0ADB"/>
    <w:rsid w:val="007D24DF"/>
    <w:rsid w:val="007D2ECC"/>
    <w:rsid w:val="007D459E"/>
    <w:rsid w:val="007D57F7"/>
    <w:rsid w:val="007D5999"/>
    <w:rsid w:val="007E02CB"/>
    <w:rsid w:val="007E0E0C"/>
    <w:rsid w:val="007E2250"/>
    <w:rsid w:val="007E5544"/>
    <w:rsid w:val="007E55AB"/>
    <w:rsid w:val="007E7BEA"/>
    <w:rsid w:val="007F1434"/>
    <w:rsid w:val="007F3409"/>
    <w:rsid w:val="007F3A37"/>
    <w:rsid w:val="007F3EF0"/>
    <w:rsid w:val="007F7598"/>
    <w:rsid w:val="0080190A"/>
    <w:rsid w:val="00801B2E"/>
    <w:rsid w:val="008020FC"/>
    <w:rsid w:val="008026B4"/>
    <w:rsid w:val="0080673D"/>
    <w:rsid w:val="0081106D"/>
    <w:rsid w:val="00811F8C"/>
    <w:rsid w:val="0081329A"/>
    <w:rsid w:val="00813570"/>
    <w:rsid w:val="00814223"/>
    <w:rsid w:val="00814C95"/>
    <w:rsid w:val="00815869"/>
    <w:rsid w:val="008159F1"/>
    <w:rsid w:val="00817AE4"/>
    <w:rsid w:val="008206B0"/>
    <w:rsid w:val="00820A47"/>
    <w:rsid w:val="0082409C"/>
    <w:rsid w:val="008321A9"/>
    <w:rsid w:val="008328ED"/>
    <w:rsid w:val="00834E88"/>
    <w:rsid w:val="00836D52"/>
    <w:rsid w:val="008375C0"/>
    <w:rsid w:val="008403B6"/>
    <w:rsid w:val="008438FE"/>
    <w:rsid w:val="00845943"/>
    <w:rsid w:val="00845AC4"/>
    <w:rsid w:val="0085105D"/>
    <w:rsid w:val="00851861"/>
    <w:rsid w:val="008544B8"/>
    <w:rsid w:val="008556FA"/>
    <w:rsid w:val="00856282"/>
    <w:rsid w:val="008563AF"/>
    <w:rsid w:val="0086265D"/>
    <w:rsid w:val="00863962"/>
    <w:rsid w:val="00865788"/>
    <w:rsid w:val="008657E9"/>
    <w:rsid w:val="00865A48"/>
    <w:rsid w:val="00870CB7"/>
    <w:rsid w:val="008725E0"/>
    <w:rsid w:val="00873573"/>
    <w:rsid w:val="00882C85"/>
    <w:rsid w:val="00882D42"/>
    <w:rsid w:val="00884540"/>
    <w:rsid w:val="00885F39"/>
    <w:rsid w:val="00886E4B"/>
    <w:rsid w:val="0088745E"/>
    <w:rsid w:val="00891550"/>
    <w:rsid w:val="008924BF"/>
    <w:rsid w:val="0089654D"/>
    <w:rsid w:val="00896CAB"/>
    <w:rsid w:val="00897B81"/>
    <w:rsid w:val="008A0730"/>
    <w:rsid w:val="008A120D"/>
    <w:rsid w:val="008A28DA"/>
    <w:rsid w:val="008A4171"/>
    <w:rsid w:val="008A5299"/>
    <w:rsid w:val="008A58CF"/>
    <w:rsid w:val="008A5E7C"/>
    <w:rsid w:val="008A6648"/>
    <w:rsid w:val="008A681C"/>
    <w:rsid w:val="008B0654"/>
    <w:rsid w:val="008B3ECE"/>
    <w:rsid w:val="008B46AF"/>
    <w:rsid w:val="008B5BBF"/>
    <w:rsid w:val="008B5E8F"/>
    <w:rsid w:val="008C01A2"/>
    <w:rsid w:val="008C2527"/>
    <w:rsid w:val="008C2C50"/>
    <w:rsid w:val="008C4B0D"/>
    <w:rsid w:val="008C787A"/>
    <w:rsid w:val="008D0D68"/>
    <w:rsid w:val="008D18FD"/>
    <w:rsid w:val="008D3332"/>
    <w:rsid w:val="008D407C"/>
    <w:rsid w:val="008D4146"/>
    <w:rsid w:val="008D56FD"/>
    <w:rsid w:val="008E2F9A"/>
    <w:rsid w:val="008E41C4"/>
    <w:rsid w:val="008E505A"/>
    <w:rsid w:val="008F2A24"/>
    <w:rsid w:val="008F2C85"/>
    <w:rsid w:val="008F304D"/>
    <w:rsid w:val="008F4A04"/>
    <w:rsid w:val="008F6E5F"/>
    <w:rsid w:val="008F7F99"/>
    <w:rsid w:val="009014CA"/>
    <w:rsid w:val="00903524"/>
    <w:rsid w:val="00905403"/>
    <w:rsid w:val="00910F17"/>
    <w:rsid w:val="00911D23"/>
    <w:rsid w:val="00911FFB"/>
    <w:rsid w:val="0091407C"/>
    <w:rsid w:val="009147B4"/>
    <w:rsid w:val="00916A93"/>
    <w:rsid w:val="00916B25"/>
    <w:rsid w:val="00916BCD"/>
    <w:rsid w:val="00916FC3"/>
    <w:rsid w:val="009265F1"/>
    <w:rsid w:val="0093028A"/>
    <w:rsid w:val="00931BF2"/>
    <w:rsid w:val="0093791D"/>
    <w:rsid w:val="0094097B"/>
    <w:rsid w:val="00941F7E"/>
    <w:rsid w:val="00942C5B"/>
    <w:rsid w:val="00943130"/>
    <w:rsid w:val="009515BA"/>
    <w:rsid w:val="009525CE"/>
    <w:rsid w:val="00955F24"/>
    <w:rsid w:val="0095701C"/>
    <w:rsid w:val="0095734A"/>
    <w:rsid w:val="00957A81"/>
    <w:rsid w:val="00960CB3"/>
    <w:rsid w:val="009614DD"/>
    <w:rsid w:val="00961C9A"/>
    <w:rsid w:val="00962945"/>
    <w:rsid w:val="00964C64"/>
    <w:rsid w:val="009700A2"/>
    <w:rsid w:val="00980171"/>
    <w:rsid w:val="009812CE"/>
    <w:rsid w:val="00983F41"/>
    <w:rsid w:val="0098461C"/>
    <w:rsid w:val="009847ED"/>
    <w:rsid w:val="00984A37"/>
    <w:rsid w:val="0098694E"/>
    <w:rsid w:val="00987BFD"/>
    <w:rsid w:val="00992012"/>
    <w:rsid w:val="00992E08"/>
    <w:rsid w:val="00993574"/>
    <w:rsid w:val="009941FD"/>
    <w:rsid w:val="009956A7"/>
    <w:rsid w:val="009967B3"/>
    <w:rsid w:val="0099797C"/>
    <w:rsid w:val="009A013C"/>
    <w:rsid w:val="009A1ABD"/>
    <w:rsid w:val="009A218D"/>
    <w:rsid w:val="009A3261"/>
    <w:rsid w:val="009A3BD8"/>
    <w:rsid w:val="009A5F55"/>
    <w:rsid w:val="009B0A8C"/>
    <w:rsid w:val="009B12E2"/>
    <w:rsid w:val="009B6132"/>
    <w:rsid w:val="009B6BC2"/>
    <w:rsid w:val="009C1E57"/>
    <w:rsid w:val="009C4DFB"/>
    <w:rsid w:val="009C597B"/>
    <w:rsid w:val="009C5D46"/>
    <w:rsid w:val="009C7AD5"/>
    <w:rsid w:val="009D0409"/>
    <w:rsid w:val="009D05F2"/>
    <w:rsid w:val="009D1BE1"/>
    <w:rsid w:val="009D224B"/>
    <w:rsid w:val="009D6339"/>
    <w:rsid w:val="009D7CFF"/>
    <w:rsid w:val="009E0309"/>
    <w:rsid w:val="009E2533"/>
    <w:rsid w:val="009E2C2A"/>
    <w:rsid w:val="009E2F70"/>
    <w:rsid w:val="009E3BE0"/>
    <w:rsid w:val="009E7B82"/>
    <w:rsid w:val="009F16F5"/>
    <w:rsid w:val="009F2D09"/>
    <w:rsid w:val="009F427B"/>
    <w:rsid w:val="009F75F7"/>
    <w:rsid w:val="00A00236"/>
    <w:rsid w:val="00A02981"/>
    <w:rsid w:val="00A03E17"/>
    <w:rsid w:val="00A067B9"/>
    <w:rsid w:val="00A13472"/>
    <w:rsid w:val="00A15167"/>
    <w:rsid w:val="00A1557E"/>
    <w:rsid w:val="00A162DE"/>
    <w:rsid w:val="00A21BC9"/>
    <w:rsid w:val="00A22F1E"/>
    <w:rsid w:val="00A22FF5"/>
    <w:rsid w:val="00A2335E"/>
    <w:rsid w:val="00A234B7"/>
    <w:rsid w:val="00A236A3"/>
    <w:rsid w:val="00A311B4"/>
    <w:rsid w:val="00A314BF"/>
    <w:rsid w:val="00A34CC0"/>
    <w:rsid w:val="00A41D9C"/>
    <w:rsid w:val="00A425A9"/>
    <w:rsid w:val="00A43E6D"/>
    <w:rsid w:val="00A465EB"/>
    <w:rsid w:val="00A47524"/>
    <w:rsid w:val="00A507E3"/>
    <w:rsid w:val="00A52ABF"/>
    <w:rsid w:val="00A54419"/>
    <w:rsid w:val="00A54BBE"/>
    <w:rsid w:val="00A55E66"/>
    <w:rsid w:val="00A63542"/>
    <w:rsid w:val="00A65A2E"/>
    <w:rsid w:val="00A6719C"/>
    <w:rsid w:val="00A67AB6"/>
    <w:rsid w:val="00A71F9C"/>
    <w:rsid w:val="00A7417F"/>
    <w:rsid w:val="00A74B59"/>
    <w:rsid w:val="00A75858"/>
    <w:rsid w:val="00A7654F"/>
    <w:rsid w:val="00A769C7"/>
    <w:rsid w:val="00A801C0"/>
    <w:rsid w:val="00A84AB3"/>
    <w:rsid w:val="00A90C36"/>
    <w:rsid w:val="00A971C8"/>
    <w:rsid w:val="00AA5398"/>
    <w:rsid w:val="00AB2223"/>
    <w:rsid w:val="00AB242C"/>
    <w:rsid w:val="00AB2ABD"/>
    <w:rsid w:val="00AB6888"/>
    <w:rsid w:val="00AB6E57"/>
    <w:rsid w:val="00AC284F"/>
    <w:rsid w:val="00AC2DB4"/>
    <w:rsid w:val="00AC6D63"/>
    <w:rsid w:val="00AC7442"/>
    <w:rsid w:val="00AD04C4"/>
    <w:rsid w:val="00AD20E2"/>
    <w:rsid w:val="00AD2D7F"/>
    <w:rsid w:val="00AD4E42"/>
    <w:rsid w:val="00AD66EA"/>
    <w:rsid w:val="00AE1DCD"/>
    <w:rsid w:val="00AE2F1A"/>
    <w:rsid w:val="00AE33E4"/>
    <w:rsid w:val="00AE3D2C"/>
    <w:rsid w:val="00AE3D4E"/>
    <w:rsid w:val="00AE3ED5"/>
    <w:rsid w:val="00AE4D5A"/>
    <w:rsid w:val="00AE73C6"/>
    <w:rsid w:val="00AF0613"/>
    <w:rsid w:val="00AF06CA"/>
    <w:rsid w:val="00AF432A"/>
    <w:rsid w:val="00AF4BFE"/>
    <w:rsid w:val="00AF4F81"/>
    <w:rsid w:val="00AF5897"/>
    <w:rsid w:val="00AF72DE"/>
    <w:rsid w:val="00AF7BA9"/>
    <w:rsid w:val="00B04A58"/>
    <w:rsid w:val="00B064F9"/>
    <w:rsid w:val="00B07246"/>
    <w:rsid w:val="00B0764E"/>
    <w:rsid w:val="00B07C21"/>
    <w:rsid w:val="00B10F40"/>
    <w:rsid w:val="00B14E23"/>
    <w:rsid w:val="00B16261"/>
    <w:rsid w:val="00B17889"/>
    <w:rsid w:val="00B20908"/>
    <w:rsid w:val="00B22CBB"/>
    <w:rsid w:val="00B22F0E"/>
    <w:rsid w:val="00B239CB"/>
    <w:rsid w:val="00B253DD"/>
    <w:rsid w:val="00B25783"/>
    <w:rsid w:val="00B25D86"/>
    <w:rsid w:val="00B26B8C"/>
    <w:rsid w:val="00B30139"/>
    <w:rsid w:val="00B303FF"/>
    <w:rsid w:val="00B342D1"/>
    <w:rsid w:val="00B344B8"/>
    <w:rsid w:val="00B3486E"/>
    <w:rsid w:val="00B34C70"/>
    <w:rsid w:val="00B34CE8"/>
    <w:rsid w:val="00B35991"/>
    <w:rsid w:val="00B35C0E"/>
    <w:rsid w:val="00B37616"/>
    <w:rsid w:val="00B37C96"/>
    <w:rsid w:val="00B41ED6"/>
    <w:rsid w:val="00B42B04"/>
    <w:rsid w:val="00B46A2B"/>
    <w:rsid w:val="00B47C8B"/>
    <w:rsid w:val="00B51B13"/>
    <w:rsid w:val="00B522FF"/>
    <w:rsid w:val="00B53208"/>
    <w:rsid w:val="00B53B78"/>
    <w:rsid w:val="00B55854"/>
    <w:rsid w:val="00B61138"/>
    <w:rsid w:val="00B61E49"/>
    <w:rsid w:val="00B6254E"/>
    <w:rsid w:val="00B63A7E"/>
    <w:rsid w:val="00B63FCD"/>
    <w:rsid w:val="00B66744"/>
    <w:rsid w:val="00B66878"/>
    <w:rsid w:val="00B67161"/>
    <w:rsid w:val="00B67F6E"/>
    <w:rsid w:val="00B71C12"/>
    <w:rsid w:val="00B71F02"/>
    <w:rsid w:val="00B73E08"/>
    <w:rsid w:val="00B82721"/>
    <w:rsid w:val="00B83D78"/>
    <w:rsid w:val="00B846E1"/>
    <w:rsid w:val="00B92539"/>
    <w:rsid w:val="00B92E90"/>
    <w:rsid w:val="00B93CEA"/>
    <w:rsid w:val="00B95651"/>
    <w:rsid w:val="00B97425"/>
    <w:rsid w:val="00B978F0"/>
    <w:rsid w:val="00BA042D"/>
    <w:rsid w:val="00BA3089"/>
    <w:rsid w:val="00BA54A7"/>
    <w:rsid w:val="00BA5C52"/>
    <w:rsid w:val="00BA7329"/>
    <w:rsid w:val="00BA7B54"/>
    <w:rsid w:val="00BB0177"/>
    <w:rsid w:val="00BB4713"/>
    <w:rsid w:val="00BB4A26"/>
    <w:rsid w:val="00BB553D"/>
    <w:rsid w:val="00BB574B"/>
    <w:rsid w:val="00BB5E9E"/>
    <w:rsid w:val="00BC0E0C"/>
    <w:rsid w:val="00BC2F92"/>
    <w:rsid w:val="00BC36E2"/>
    <w:rsid w:val="00BC4C70"/>
    <w:rsid w:val="00BC4DD7"/>
    <w:rsid w:val="00BC5073"/>
    <w:rsid w:val="00BC5B24"/>
    <w:rsid w:val="00BC5CCE"/>
    <w:rsid w:val="00BC699A"/>
    <w:rsid w:val="00BD21A0"/>
    <w:rsid w:val="00BD37D8"/>
    <w:rsid w:val="00BD582C"/>
    <w:rsid w:val="00BD6525"/>
    <w:rsid w:val="00BE007E"/>
    <w:rsid w:val="00BE10E5"/>
    <w:rsid w:val="00BE1B9F"/>
    <w:rsid w:val="00BE1E50"/>
    <w:rsid w:val="00BE34CE"/>
    <w:rsid w:val="00BE6BF4"/>
    <w:rsid w:val="00BE6FC9"/>
    <w:rsid w:val="00BF051F"/>
    <w:rsid w:val="00BF0E53"/>
    <w:rsid w:val="00BF123D"/>
    <w:rsid w:val="00BF153B"/>
    <w:rsid w:val="00BF2816"/>
    <w:rsid w:val="00BF2923"/>
    <w:rsid w:val="00BF589B"/>
    <w:rsid w:val="00BF685D"/>
    <w:rsid w:val="00C009DB"/>
    <w:rsid w:val="00C021E5"/>
    <w:rsid w:val="00C02556"/>
    <w:rsid w:val="00C06518"/>
    <w:rsid w:val="00C069DA"/>
    <w:rsid w:val="00C070B8"/>
    <w:rsid w:val="00C07DC9"/>
    <w:rsid w:val="00C11562"/>
    <w:rsid w:val="00C1613A"/>
    <w:rsid w:val="00C1734D"/>
    <w:rsid w:val="00C173B6"/>
    <w:rsid w:val="00C20F1B"/>
    <w:rsid w:val="00C22DD5"/>
    <w:rsid w:val="00C25F92"/>
    <w:rsid w:val="00C30378"/>
    <w:rsid w:val="00C31692"/>
    <w:rsid w:val="00C325B0"/>
    <w:rsid w:val="00C32642"/>
    <w:rsid w:val="00C353FF"/>
    <w:rsid w:val="00C36057"/>
    <w:rsid w:val="00C44081"/>
    <w:rsid w:val="00C444BD"/>
    <w:rsid w:val="00C44621"/>
    <w:rsid w:val="00C44F14"/>
    <w:rsid w:val="00C450E2"/>
    <w:rsid w:val="00C45695"/>
    <w:rsid w:val="00C45C41"/>
    <w:rsid w:val="00C53EAC"/>
    <w:rsid w:val="00C568B5"/>
    <w:rsid w:val="00C56BA5"/>
    <w:rsid w:val="00C570C4"/>
    <w:rsid w:val="00C604F9"/>
    <w:rsid w:val="00C65121"/>
    <w:rsid w:val="00C651F7"/>
    <w:rsid w:val="00C653D5"/>
    <w:rsid w:val="00C6582E"/>
    <w:rsid w:val="00C667CE"/>
    <w:rsid w:val="00C719BF"/>
    <w:rsid w:val="00C73C2C"/>
    <w:rsid w:val="00C7647F"/>
    <w:rsid w:val="00C76CA2"/>
    <w:rsid w:val="00C80022"/>
    <w:rsid w:val="00C82205"/>
    <w:rsid w:val="00C8459F"/>
    <w:rsid w:val="00C84B24"/>
    <w:rsid w:val="00C85E29"/>
    <w:rsid w:val="00C87984"/>
    <w:rsid w:val="00C917B9"/>
    <w:rsid w:val="00C91C05"/>
    <w:rsid w:val="00C923CB"/>
    <w:rsid w:val="00C92600"/>
    <w:rsid w:val="00C94B05"/>
    <w:rsid w:val="00C94B4F"/>
    <w:rsid w:val="00C94C75"/>
    <w:rsid w:val="00C952D1"/>
    <w:rsid w:val="00C958D3"/>
    <w:rsid w:val="00C96469"/>
    <w:rsid w:val="00CA06BA"/>
    <w:rsid w:val="00CA09F9"/>
    <w:rsid w:val="00CA1657"/>
    <w:rsid w:val="00CA1EA7"/>
    <w:rsid w:val="00CA61AB"/>
    <w:rsid w:val="00CA6607"/>
    <w:rsid w:val="00CA66D9"/>
    <w:rsid w:val="00CA7F5A"/>
    <w:rsid w:val="00CB0476"/>
    <w:rsid w:val="00CB25EF"/>
    <w:rsid w:val="00CB31BF"/>
    <w:rsid w:val="00CB540F"/>
    <w:rsid w:val="00CB6BFC"/>
    <w:rsid w:val="00CC0B31"/>
    <w:rsid w:val="00CC1B43"/>
    <w:rsid w:val="00CC2F77"/>
    <w:rsid w:val="00CC60DB"/>
    <w:rsid w:val="00CC6ACB"/>
    <w:rsid w:val="00CD5683"/>
    <w:rsid w:val="00CE0AFD"/>
    <w:rsid w:val="00CE14F6"/>
    <w:rsid w:val="00CE4618"/>
    <w:rsid w:val="00CE46F1"/>
    <w:rsid w:val="00CE4BA5"/>
    <w:rsid w:val="00CE6FF1"/>
    <w:rsid w:val="00CE7521"/>
    <w:rsid w:val="00CF745C"/>
    <w:rsid w:val="00D0018E"/>
    <w:rsid w:val="00D00F00"/>
    <w:rsid w:val="00D02177"/>
    <w:rsid w:val="00D0265E"/>
    <w:rsid w:val="00D03200"/>
    <w:rsid w:val="00D042E2"/>
    <w:rsid w:val="00D0639B"/>
    <w:rsid w:val="00D077B1"/>
    <w:rsid w:val="00D11B4C"/>
    <w:rsid w:val="00D13335"/>
    <w:rsid w:val="00D17E7D"/>
    <w:rsid w:val="00D21FC7"/>
    <w:rsid w:val="00D24668"/>
    <w:rsid w:val="00D26D6B"/>
    <w:rsid w:val="00D27628"/>
    <w:rsid w:val="00D27E21"/>
    <w:rsid w:val="00D27E65"/>
    <w:rsid w:val="00D30B11"/>
    <w:rsid w:val="00D30B77"/>
    <w:rsid w:val="00D3213B"/>
    <w:rsid w:val="00D36382"/>
    <w:rsid w:val="00D4054F"/>
    <w:rsid w:val="00D417E5"/>
    <w:rsid w:val="00D43159"/>
    <w:rsid w:val="00D465ED"/>
    <w:rsid w:val="00D510A9"/>
    <w:rsid w:val="00D512A0"/>
    <w:rsid w:val="00D541C8"/>
    <w:rsid w:val="00D57E3B"/>
    <w:rsid w:val="00D6034B"/>
    <w:rsid w:val="00D61A58"/>
    <w:rsid w:val="00D6275B"/>
    <w:rsid w:val="00D63000"/>
    <w:rsid w:val="00D63E4D"/>
    <w:rsid w:val="00D64B9D"/>
    <w:rsid w:val="00D72AEC"/>
    <w:rsid w:val="00D733C8"/>
    <w:rsid w:val="00D74E6D"/>
    <w:rsid w:val="00D76B78"/>
    <w:rsid w:val="00D77B31"/>
    <w:rsid w:val="00D81156"/>
    <w:rsid w:val="00D81E15"/>
    <w:rsid w:val="00D8215F"/>
    <w:rsid w:val="00D83519"/>
    <w:rsid w:val="00D83FCE"/>
    <w:rsid w:val="00D859DA"/>
    <w:rsid w:val="00D85BAF"/>
    <w:rsid w:val="00D86973"/>
    <w:rsid w:val="00D87312"/>
    <w:rsid w:val="00D87544"/>
    <w:rsid w:val="00D904CB"/>
    <w:rsid w:val="00D9163D"/>
    <w:rsid w:val="00D932C9"/>
    <w:rsid w:val="00D9409A"/>
    <w:rsid w:val="00D952C1"/>
    <w:rsid w:val="00D97E55"/>
    <w:rsid w:val="00DA0DA2"/>
    <w:rsid w:val="00DA1777"/>
    <w:rsid w:val="00DA2A40"/>
    <w:rsid w:val="00DA3805"/>
    <w:rsid w:val="00DA3B54"/>
    <w:rsid w:val="00DA6E39"/>
    <w:rsid w:val="00DA7BA7"/>
    <w:rsid w:val="00DB0ED1"/>
    <w:rsid w:val="00DB192D"/>
    <w:rsid w:val="00DC0DC0"/>
    <w:rsid w:val="00DC32E9"/>
    <w:rsid w:val="00DC3CE7"/>
    <w:rsid w:val="00DC54B3"/>
    <w:rsid w:val="00DC611B"/>
    <w:rsid w:val="00DD5C9D"/>
    <w:rsid w:val="00DD6F67"/>
    <w:rsid w:val="00DE2F4F"/>
    <w:rsid w:val="00DE30FF"/>
    <w:rsid w:val="00DE316F"/>
    <w:rsid w:val="00DE5D43"/>
    <w:rsid w:val="00DE5D9F"/>
    <w:rsid w:val="00DE64B5"/>
    <w:rsid w:val="00DE7499"/>
    <w:rsid w:val="00DE7BD2"/>
    <w:rsid w:val="00DF1643"/>
    <w:rsid w:val="00DF369E"/>
    <w:rsid w:val="00DF46EF"/>
    <w:rsid w:val="00DF7287"/>
    <w:rsid w:val="00DF78A7"/>
    <w:rsid w:val="00E010C2"/>
    <w:rsid w:val="00E02A90"/>
    <w:rsid w:val="00E041C1"/>
    <w:rsid w:val="00E04B3A"/>
    <w:rsid w:val="00E05550"/>
    <w:rsid w:val="00E0766C"/>
    <w:rsid w:val="00E078B4"/>
    <w:rsid w:val="00E142A7"/>
    <w:rsid w:val="00E15E56"/>
    <w:rsid w:val="00E16B6D"/>
    <w:rsid w:val="00E223E8"/>
    <w:rsid w:val="00E23D8C"/>
    <w:rsid w:val="00E240CB"/>
    <w:rsid w:val="00E25134"/>
    <w:rsid w:val="00E25AA4"/>
    <w:rsid w:val="00E26A8C"/>
    <w:rsid w:val="00E30451"/>
    <w:rsid w:val="00E31E20"/>
    <w:rsid w:val="00E34F1C"/>
    <w:rsid w:val="00E439E4"/>
    <w:rsid w:val="00E453FE"/>
    <w:rsid w:val="00E45FEE"/>
    <w:rsid w:val="00E5067A"/>
    <w:rsid w:val="00E5097D"/>
    <w:rsid w:val="00E52FB1"/>
    <w:rsid w:val="00E53434"/>
    <w:rsid w:val="00E54862"/>
    <w:rsid w:val="00E576E9"/>
    <w:rsid w:val="00E60207"/>
    <w:rsid w:val="00E61576"/>
    <w:rsid w:val="00E6167D"/>
    <w:rsid w:val="00E6419D"/>
    <w:rsid w:val="00E64231"/>
    <w:rsid w:val="00E64E45"/>
    <w:rsid w:val="00E65C5E"/>
    <w:rsid w:val="00E66588"/>
    <w:rsid w:val="00E66626"/>
    <w:rsid w:val="00E66BC3"/>
    <w:rsid w:val="00E6740C"/>
    <w:rsid w:val="00E83320"/>
    <w:rsid w:val="00E838A9"/>
    <w:rsid w:val="00E8603F"/>
    <w:rsid w:val="00E878E6"/>
    <w:rsid w:val="00E90D42"/>
    <w:rsid w:val="00E90F95"/>
    <w:rsid w:val="00E913AE"/>
    <w:rsid w:val="00E9250D"/>
    <w:rsid w:val="00E92F93"/>
    <w:rsid w:val="00E96823"/>
    <w:rsid w:val="00EA02C2"/>
    <w:rsid w:val="00EA05A4"/>
    <w:rsid w:val="00EA087D"/>
    <w:rsid w:val="00EA29A2"/>
    <w:rsid w:val="00EA44A2"/>
    <w:rsid w:val="00EA4DB2"/>
    <w:rsid w:val="00EA5748"/>
    <w:rsid w:val="00EA6741"/>
    <w:rsid w:val="00EA734D"/>
    <w:rsid w:val="00EB16A3"/>
    <w:rsid w:val="00EB1B24"/>
    <w:rsid w:val="00EB1C98"/>
    <w:rsid w:val="00EB3412"/>
    <w:rsid w:val="00EB38AF"/>
    <w:rsid w:val="00EB644C"/>
    <w:rsid w:val="00EC02EB"/>
    <w:rsid w:val="00EC0A57"/>
    <w:rsid w:val="00EC3BDA"/>
    <w:rsid w:val="00EC5573"/>
    <w:rsid w:val="00EC6FE7"/>
    <w:rsid w:val="00ED151B"/>
    <w:rsid w:val="00ED1521"/>
    <w:rsid w:val="00ED2C03"/>
    <w:rsid w:val="00ED3AE8"/>
    <w:rsid w:val="00ED3FDF"/>
    <w:rsid w:val="00ED441F"/>
    <w:rsid w:val="00ED566F"/>
    <w:rsid w:val="00ED76BB"/>
    <w:rsid w:val="00ED7C0C"/>
    <w:rsid w:val="00ED7E42"/>
    <w:rsid w:val="00EE1ECF"/>
    <w:rsid w:val="00EE22E0"/>
    <w:rsid w:val="00EE4930"/>
    <w:rsid w:val="00EE564F"/>
    <w:rsid w:val="00EE733F"/>
    <w:rsid w:val="00EF01CD"/>
    <w:rsid w:val="00EF108A"/>
    <w:rsid w:val="00EF261A"/>
    <w:rsid w:val="00EF29B1"/>
    <w:rsid w:val="00EF3AF2"/>
    <w:rsid w:val="00EF5B73"/>
    <w:rsid w:val="00F01B56"/>
    <w:rsid w:val="00F0411C"/>
    <w:rsid w:val="00F0564A"/>
    <w:rsid w:val="00F056FB"/>
    <w:rsid w:val="00F1240E"/>
    <w:rsid w:val="00F130CC"/>
    <w:rsid w:val="00F133D3"/>
    <w:rsid w:val="00F13D2C"/>
    <w:rsid w:val="00F155A4"/>
    <w:rsid w:val="00F260EB"/>
    <w:rsid w:val="00F26531"/>
    <w:rsid w:val="00F30898"/>
    <w:rsid w:val="00F3656C"/>
    <w:rsid w:val="00F36F3C"/>
    <w:rsid w:val="00F37908"/>
    <w:rsid w:val="00F421B5"/>
    <w:rsid w:val="00F45504"/>
    <w:rsid w:val="00F467FA"/>
    <w:rsid w:val="00F46ABE"/>
    <w:rsid w:val="00F46BAE"/>
    <w:rsid w:val="00F52387"/>
    <w:rsid w:val="00F54EEA"/>
    <w:rsid w:val="00F63A28"/>
    <w:rsid w:val="00F63DCD"/>
    <w:rsid w:val="00F664CC"/>
    <w:rsid w:val="00F6740F"/>
    <w:rsid w:val="00F7065E"/>
    <w:rsid w:val="00F748E3"/>
    <w:rsid w:val="00F75D37"/>
    <w:rsid w:val="00F77792"/>
    <w:rsid w:val="00F8182E"/>
    <w:rsid w:val="00F81867"/>
    <w:rsid w:val="00F81ECF"/>
    <w:rsid w:val="00F85447"/>
    <w:rsid w:val="00F863A4"/>
    <w:rsid w:val="00F9071D"/>
    <w:rsid w:val="00F911F0"/>
    <w:rsid w:val="00F94298"/>
    <w:rsid w:val="00FA17B4"/>
    <w:rsid w:val="00FA2B84"/>
    <w:rsid w:val="00FA789F"/>
    <w:rsid w:val="00FA7FB6"/>
    <w:rsid w:val="00FB0236"/>
    <w:rsid w:val="00FB0B19"/>
    <w:rsid w:val="00FB1A6E"/>
    <w:rsid w:val="00FB257A"/>
    <w:rsid w:val="00FB463D"/>
    <w:rsid w:val="00FB692E"/>
    <w:rsid w:val="00FB70F0"/>
    <w:rsid w:val="00FB746A"/>
    <w:rsid w:val="00FC3BAE"/>
    <w:rsid w:val="00FC4FDB"/>
    <w:rsid w:val="00FC68FE"/>
    <w:rsid w:val="00FD0F6A"/>
    <w:rsid w:val="00FD3DAB"/>
    <w:rsid w:val="00FD49D9"/>
    <w:rsid w:val="00FD5E3F"/>
    <w:rsid w:val="00FD731B"/>
    <w:rsid w:val="00FE20D5"/>
    <w:rsid w:val="00FE471A"/>
    <w:rsid w:val="00FE4D3F"/>
    <w:rsid w:val="00FE5DFC"/>
    <w:rsid w:val="00FF2AC7"/>
    <w:rsid w:val="00FF3A10"/>
    <w:rsid w:val="00FF4B77"/>
    <w:rsid w:val="00FF71E2"/>
    <w:rsid w:val="00FF7E9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8B99F"/>
  <w15:docId w15:val="{38A43CA9-2006-4AA5-BF14-38AE0DB4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qFormat/>
    <w:rsid w:val="00496D20"/>
    <w:pPr>
      <w:keepNext/>
      <w:keepLines/>
      <w:spacing w:before="480" w:after="0"/>
      <w:outlineLvl w:val="0"/>
    </w:pPr>
    <w:rPr>
      <w:rFonts w:ascii="Calibri Light" w:eastAsia="Times New Roman" w:hAnsi="Calibri Light" w:cs="Times New Roman"/>
      <w:color w:val="2F5496"/>
      <w:sz w:val="32"/>
      <w:szCs w:val="32"/>
      <w:lang w:val="en-US"/>
    </w:rPr>
  </w:style>
  <w:style w:type="paragraph" w:styleId="2">
    <w:name w:val="heading 2"/>
    <w:basedOn w:val="a0"/>
    <w:next w:val="a0"/>
    <w:link w:val="20"/>
    <w:uiPriority w:val="9"/>
    <w:semiHidden/>
    <w:unhideWhenUsed/>
    <w:qFormat/>
    <w:rsid w:val="00496D20"/>
    <w:pPr>
      <w:keepNext/>
      <w:keepLines/>
      <w:spacing w:before="200" w:after="0"/>
      <w:outlineLvl w:val="1"/>
    </w:pPr>
    <w:rPr>
      <w:rFonts w:ascii="Calibri Light" w:eastAsia="Times New Roman" w:hAnsi="Calibri Light" w:cs="Times New Roman"/>
      <w:color w:val="2F5496"/>
      <w:sz w:val="26"/>
      <w:szCs w:val="26"/>
      <w:lang w:val="en-US"/>
    </w:rPr>
  </w:style>
  <w:style w:type="paragraph" w:styleId="3">
    <w:name w:val="heading 3"/>
    <w:basedOn w:val="a0"/>
    <w:next w:val="a0"/>
    <w:link w:val="30"/>
    <w:uiPriority w:val="9"/>
    <w:semiHidden/>
    <w:unhideWhenUsed/>
    <w:qFormat/>
    <w:rsid w:val="00496D20"/>
    <w:pPr>
      <w:keepNext/>
      <w:keepLines/>
      <w:spacing w:before="200" w:after="0"/>
      <w:outlineLvl w:val="2"/>
    </w:pPr>
    <w:rPr>
      <w:rFonts w:ascii="Calibri Light" w:eastAsia="Times New Roman" w:hAnsi="Calibri Light" w:cs="Times New Roman"/>
      <w:color w:val="1F3763"/>
      <w:sz w:val="24"/>
      <w:szCs w:val="24"/>
      <w:lang w:val="en-US"/>
    </w:rPr>
  </w:style>
  <w:style w:type="paragraph" w:styleId="4">
    <w:name w:val="heading 4"/>
    <w:basedOn w:val="a0"/>
    <w:next w:val="a0"/>
    <w:link w:val="40"/>
    <w:uiPriority w:val="9"/>
    <w:semiHidden/>
    <w:unhideWhenUsed/>
    <w:qFormat/>
    <w:rsid w:val="00496D20"/>
    <w:pPr>
      <w:keepNext/>
      <w:keepLines/>
      <w:spacing w:before="200" w:after="0"/>
      <w:outlineLvl w:val="3"/>
    </w:pPr>
    <w:rPr>
      <w:rFonts w:ascii="Calibri Light" w:eastAsia="Times New Roman" w:hAnsi="Calibri Light" w:cs="Times New Roman"/>
      <w:i/>
      <w:iCs/>
      <w:color w:val="2F5496"/>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qFormat/>
    <w:rsid w:val="00496D20"/>
    <w:pPr>
      <w:keepNext/>
      <w:keepLines/>
      <w:spacing w:before="240" w:after="0" w:line="259" w:lineRule="auto"/>
      <w:outlineLvl w:val="0"/>
    </w:pPr>
    <w:rPr>
      <w:rFonts w:ascii="Calibri Light" w:eastAsia="Times New Roman" w:hAnsi="Calibri Light" w:cs="Times New Roman"/>
      <w:color w:val="2F5496"/>
      <w:sz w:val="32"/>
      <w:szCs w:val="32"/>
      <w:lang w:val="en-US"/>
    </w:rPr>
  </w:style>
  <w:style w:type="paragraph" w:customStyle="1" w:styleId="21">
    <w:name w:val="Заголовок 21"/>
    <w:basedOn w:val="a0"/>
    <w:next w:val="a0"/>
    <w:uiPriority w:val="9"/>
    <w:unhideWhenUsed/>
    <w:qFormat/>
    <w:rsid w:val="00496D20"/>
    <w:pPr>
      <w:keepNext/>
      <w:keepLines/>
      <w:spacing w:before="40" w:after="0" w:line="259" w:lineRule="auto"/>
      <w:outlineLvl w:val="1"/>
    </w:pPr>
    <w:rPr>
      <w:rFonts w:ascii="Calibri Light" w:eastAsia="Times New Roman" w:hAnsi="Calibri Light" w:cs="Times New Roman"/>
      <w:color w:val="2F5496"/>
      <w:sz w:val="26"/>
      <w:szCs w:val="26"/>
      <w:lang w:val="en-US"/>
    </w:rPr>
  </w:style>
  <w:style w:type="paragraph" w:customStyle="1" w:styleId="31">
    <w:name w:val="Заголовок 31"/>
    <w:basedOn w:val="a0"/>
    <w:next w:val="a0"/>
    <w:uiPriority w:val="9"/>
    <w:unhideWhenUsed/>
    <w:qFormat/>
    <w:rsid w:val="00496D20"/>
    <w:pPr>
      <w:keepNext/>
      <w:keepLines/>
      <w:spacing w:before="40" w:after="0" w:line="259" w:lineRule="auto"/>
      <w:outlineLvl w:val="2"/>
    </w:pPr>
    <w:rPr>
      <w:rFonts w:ascii="Calibri Light" w:eastAsia="Times New Roman" w:hAnsi="Calibri Light" w:cs="Times New Roman"/>
      <w:color w:val="1F3763"/>
      <w:sz w:val="24"/>
      <w:szCs w:val="24"/>
      <w:lang w:val="en-US"/>
    </w:rPr>
  </w:style>
  <w:style w:type="paragraph" w:customStyle="1" w:styleId="41">
    <w:name w:val="Заголовок 41"/>
    <w:basedOn w:val="a0"/>
    <w:next w:val="a0"/>
    <w:uiPriority w:val="9"/>
    <w:unhideWhenUsed/>
    <w:qFormat/>
    <w:rsid w:val="00496D20"/>
    <w:pPr>
      <w:keepNext/>
      <w:keepLines/>
      <w:spacing w:before="40" w:after="0" w:line="259" w:lineRule="auto"/>
      <w:outlineLvl w:val="3"/>
    </w:pPr>
    <w:rPr>
      <w:rFonts w:ascii="Calibri Light" w:eastAsia="Times New Roman" w:hAnsi="Calibri Light" w:cs="Times New Roman"/>
      <w:i/>
      <w:iCs/>
      <w:color w:val="2F5496"/>
      <w:lang w:val="en-US"/>
    </w:rPr>
  </w:style>
  <w:style w:type="numbering" w:customStyle="1" w:styleId="12">
    <w:name w:val="Нет списка1"/>
    <w:next w:val="a3"/>
    <w:uiPriority w:val="99"/>
    <w:semiHidden/>
    <w:unhideWhenUsed/>
    <w:rsid w:val="00496D20"/>
  </w:style>
  <w:style w:type="character" w:customStyle="1" w:styleId="10">
    <w:name w:val="Заголовок 1 Знак"/>
    <w:basedOn w:val="a1"/>
    <w:link w:val="1"/>
    <w:rsid w:val="00496D20"/>
    <w:rPr>
      <w:rFonts w:ascii="Calibri Light" w:eastAsia="Times New Roman" w:hAnsi="Calibri Light" w:cs="Times New Roman"/>
      <w:color w:val="2F5496"/>
      <w:sz w:val="32"/>
      <w:szCs w:val="32"/>
      <w:lang w:val="en-US"/>
    </w:rPr>
  </w:style>
  <w:style w:type="character" w:customStyle="1" w:styleId="20">
    <w:name w:val="Заголовок 2 Знак"/>
    <w:basedOn w:val="a1"/>
    <w:link w:val="2"/>
    <w:uiPriority w:val="9"/>
    <w:rsid w:val="00496D20"/>
    <w:rPr>
      <w:rFonts w:ascii="Calibri Light" w:eastAsia="Times New Roman" w:hAnsi="Calibri Light" w:cs="Times New Roman"/>
      <w:color w:val="2F5496"/>
      <w:sz w:val="26"/>
      <w:szCs w:val="26"/>
      <w:lang w:val="en-US"/>
    </w:rPr>
  </w:style>
  <w:style w:type="character" w:customStyle="1" w:styleId="30">
    <w:name w:val="Заголовок 3 Знак"/>
    <w:basedOn w:val="a1"/>
    <w:link w:val="3"/>
    <w:uiPriority w:val="9"/>
    <w:rsid w:val="00496D20"/>
    <w:rPr>
      <w:rFonts w:ascii="Calibri Light" w:eastAsia="Times New Roman" w:hAnsi="Calibri Light" w:cs="Times New Roman"/>
      <w:color w:val="1F3763"/>
      <w:sz w:val="24"/>
      <w:szCs w:val="24"/>
      <w:lang w:val="en-US"/>
    </w:rPr>
  </w:style>
  <w:style w:type="character" w:customStyle="1" w:styleId="40">
    <w:name w:val="Заголовок 4 Знак"/>
    <w:basedOn w:val="a1"/>
    <w:link w:val="4"/>
    <w:uiPriority w:val="9"/>
    <w:rsid w:val="00496D20"/>
    <w:rPr>
      <w:rFonts w:ascii="Calibri Light" w:eastAsia="Times New Roman" w:hAnsi="Calibri Light" w:cs="Times New Roman"/>
      <w:i/>
      <w:iCs/>
      <w:color w:val="2F5496"/>
      <w:lang w:val="en-US"/>
    </w:rPr>
  </w:style>
  <w:style w:type="paragraph" w:styleId="a4">
    <w:name w:val="Plain Text"/>
    <w:basedOn w:val="a0"/>
    <w:link w:val="a5"/>
    <w:uiPriority w:val="99"/>
    <w:rsid w:val="00496D20"/>
    <w:pPr>
      <w:autoSpaceDE w:val="0"/>
      <w:autoSpaceDN w:val="0"/>
      <w:adjustRightInd w:val="0"/>
      <w:spacing w:after="0" w:line="240" w:lineRule="auto"/>
    </w:pPr>
    <w:rPr>
      <w:rFonts w:ascii="Courier New" w:eastAsia="Calibri" w:hAnsi="Courier New" w:cs="Times New Roman"/>
      <w:sz w:val="20"/>
      <w:szCs w:val="20"/>
      <w:lang w:eastAsia="ru-RU"/>
    </w:rPr>
  </w:style>
  <w:style w:type="character" w:customStyle="1" w:styleId="a5">
    <w:name w:val="Текст Знак"/>
    <w:basedOn w:val="a1"/>
    <w:link w:val="a4"/>
    <w:uiPriority w:val="99"/>
    <w:rsid w:val="00496D20"/>
    <w:rPr>
      <w:rFonts w:ascii="Courier New" w:eastAsia="Calibri" w:hAnsi="Courier New" w:cs="Times New Roman"/>
      <w:sz w:val="20"/>
      <w:szCs w:val="20"/>
      <w:lang w:eastAsia="ru-RU"/>
    </w:rPr>
  </w:style>
  <w:style w:type="paragraph" w:styleId="a6">
    <w:name w:val="List Paragraph"/>
    <w:basedOn w:val="a0"/>
    <w:uiPriority w:val="34"/>
    <w:qFormat/>
    <w:rsid w:val="00496D20"/>
    <w:pPr>
      <w:spacing w:after="160" w:line="259" w:lineRule="auto"/>
      <w:ind w:left="720"/>
      <w:contextualSpacing/>
    </w:pPr>
    <w:rPr>
      <w:rFonts w:ascii="Calibri" w:eastAsia="Calibri" w:hAnsi="Calibri" w:cs="Times New Roman"/>
      <w:lang w:val="en-US"/>
    </w:rPr>
  </w:style>
  <w:style w:type="paragraph" w:customStyle="1" w:styleId="13">
    <w:name w:val="Заголовок оглавления1"/>
    <w:basedOn w:val="1"/>
    <w:next w:val="a0"/>
    <w:uiPriority w:val="39"/>
    <w:unhideWhenUsed/>
    <w:qFormat/>
    <w:rsid w:val="00496D20"/>
  </w:style>
  <w:style w:type="paragraph" w:styleId="14">
    <w:name w:val="toc 1"/>
    <w:basedOn w:val="a0"/>
    <w:next w:val="a0"/>
    <w:autoRedefine/>
    <w:uiPriority w:val="39"/>
    <w:unhideWhenUsed/>
    <w:rsid w:val="00496D20"/>
    <w:pPr>
      <w:spacing w:after="100" w:line="259" w:lineRule="auto"/>
    </w:pPr>
    <w:rPr>
      <w:rFonts w:ascii="Calibri" w:eastAsia="Calibri" w:hAnsi="Calibri" w:cs="Times New Roman"/>
      <w:lang w:val="en-US"/>
    </w:rPr>
  </w:style>
  <w:style w:type="paragraph" w:styleId="22">
    <w:name w:val="toc 2"/>
    <w:basedOn w:val="a0"/>
    <w:next w:val="a0"/>
    <w:autoRedefine/>
    <w:uiPriority w:val="39"/>
    <w:unhideWhenUsed/>
    <w:rsid w:val="00496D20"/>
    <w:pPr>
      <w:spacing w:after="100" w:line="259" w:lineRule="auto"/>
      <w:ind w:left="220"/>
    </w:pPr>
    <w:rPr>
      <w:rFonts w:ascii="Calibri" w:eastAsia="Calibri" w:hAnsi="Calibri" w:cs="Times New Roman"/>
      <w:lang w:val="en-US"/>
    </w:rPr>
  </w:style>
  <w:style w:type="character" w:customStyle="1" w:styleId="15">
    <w:name w:val="Гиперссылка1"/>
    <w:basedOn w:val="a1"/>
    <w:uiPriority w:val="99"/>
    <w:unhideWhenUsed/>
    <w:rsid w:val="00496D20"/>
    <w:rPr>
      <w:color w:val="0563C1"/>
      <w:u w:val="single"/>
    </w:rPr>
  </w:style>
  <w:style w:type="paragraph" w:styleId="32">
    <w:name w:val="toc 3"/>
    <w:basedOn w:val="a0"/>
    <w:next w:val="a0"/>
    <w:autoRedefine/>
    <w:uiPriority w:val="39"/>
    <w:unhideWhenUsed/>
    <w:rsid w:val="00496D20"/>
    <w:pPr>
      <w:spacing w:after="100" w:line="259" w:lineRule="auto"/>
      <w:ind w:left="440"/>
    </w:pPr>
    <w:rPr>
      <w:rFonts w:ascii="Calibri" w:eastAsia="Calibri" w:hAnsi="Calibri" w:cs="Times New Roman"/>
      <w:lang w:val="en-US"/>
    </w:rPr>
  </w:style>
  <w:style w:type="paragraph" w:customStyle="1" w:styleId="16">
    <w:name w:val="Без интервала1"/>
    <w:qFormat/>
    <w:rsid w:val="00496D20"/>
    <w:pPr>
      <w:suppressAutoHyphens/>
      <w:spacing w:after="0" w:line="240" w:lineRule="auto"/>
    </w:pPr>
    <w:rPr>
      <w:rFonts w:ascii="Calibri" w:eastAsia="Calibri" w:hAnsi="Calibri" w:cs="font586"/>
      <w:kern w:val="1"/>
    </w:rPr>
  </w:style>
  <w:style w:type="character" w:customStyle="1" w:styleId="apple-converted-space">
    <w:name w:val="apple-converted-space"/>
    <w:rsid w:val="00496D20"/>
  </w:style>
  <w:style w:type="character" w:styleId="a7">
    <w:name w:val="Strong"/>
    <w:uiPriority w:val="22"/>
    <w:qFormat/>
    <w:rsid w:val="00496D20"/>
    <w:rPr>
      <w:b/>
      <w:bCs/>
    </w:rPr>
  </w:style>
  <w:style w:type="character" w:customStyle="1" w:styleId="A23">
    <w:name w:val="A23"/>
    <w:rsid w:val="00496D20"/>
    <w:rPr>
      <w:rFonts w:cs="EYInterstate"/>
      <w:color w:val="6E6F71"/>
      <w:sz w:val="16"/>
      <w:szCs w:val="16"/>
    </w:rPr>
  </w:style>
  <w:style w:type="character" w:customStyle="1" w:styleId="A70">
    <w:name w:val="A7"/>
    <w:rsid w:val="00496D20"/>
    <w:rPr>
      <w:rFonts w:cs="EYInterstate"/>
      <w:b/>
      <w:bCs/>
      <w:color w:val="6E6F71"/>
      <w:sz w:val="18"/>
      <w:szCs w:val="18"/>
    </w:rPr>
  </w:style>
  <w:style w:type="paragraph" w:styleId="a8">
    <w:name w:val="No Spacing"/>
    <w:link w:val="a9"/>
    <w:uiPriority w:val="1"/>
    <w:qFormat/>
    <w:rsid w:val="00496D20"/>
    <w:pPr>
      <w:suppressAutoHyphens/>
      <w:spacing w:after="0" w:line="240" w:lineRule="auto"/>
    </w:pPr>
    <w:rPr>
      <w:rFonts w:ascii="Calibri" w:eastAsia="Calibri" w:hAnsi="Calibri" w:cs="Calibri"/>
      <w:lang w:eastAsia="zh-CN"/>
    </w:rPr>
  </w:style>
  <w:style w:type="paragraph" w:customStyle="1" w:styleId="Default">
    <w:name w:val="Default"/>
    <w:rsid w:val="00496D20"/>
    <w:pPr>
      <w:suppressAutoHyphens/>
      <w:autoSpaceDE w:val="0"/>
      <w:spacing w:after="0" w:line="240" w:lineRule="auto"/>
    </w:pPr>
    <w:rPr>
      <w:rFonts w:ascii="EYInterstate" w:eastAsia="Times New Roman" w:hAnsi="EYInterstate" w:cs="EYInterstate"/>
      <w:color w:val="000000"/>
      <w:sz w:val="24"/>
      <w:szCs w:val="24"/>
      <w:lang w:eastAsia="zh-CN"/>
    </w:rPr>
  </w:style>
  <w:style w:type="paragraph" w:customStyle="1" w:styleId="Pa50">
    <w:name w:val="Pa50"/>
    <w:basedOn w:val="Default"/>
    <w:next w:val="Default"/>
    <w:rsid w:val="00496D20"/>
    <w:pPr>
      <w:spacing w:after="220" w:line="201" w:lineRule="atLeast"/>
    </w:pPr>
    <w:rPr>
      <w:rFonts w:cs="Times New Roman"/>
      <w:color w:val="auto"/>
    </w:rPr>
  </w:style>
  <w:style w:type="paragraph" w:customStyle="1" w:styleId="Pa51">
    <w:name w:val="Pa51"/>
    <w:basedOn w:val="Default"/>
    <w:next w:val="Default"/>
    <w:rsid w:val="00496D20"/>
    <w:pPr>
      <w:spacing w:after="220" w:line="201" w:lineRule="atLeast"/>
    </w:pPr>
    <w:rPr>
      <w:rFonts w:cs="Times New Roman"/>
      <w:color w:val="auto"/>
    </w:rPr>
  </w:style>
  <w:style w:type="paragraph" w:styleId="aa">
    <w:name w:val="endnote text"/>
    <w:aliases w:val="Текст концевой сноски Знак1,Текст концевой сноски Знак Знак"/>
    <w:basedOn w:val="a0"/>
    <w:link w:val="ab"/>
    <w:semiHidden/>
    <w:unhideWhenUsed/>
    <w:rsid w:val="00496D20"/>
    <w:pPr>
      <w:spacing w:after="0" w:line="240" w:lineRule="auto"/>
      <w:ind w:firstLine="720"/>
      <w:jc w:val="both"/>
    </w:pPr>
    <w:rPr>
      <w:rFonts w:ascii="Calibri" w:eastAsia="Calibri" w:hAnsi="Calibri" w:cs="Times New Roman"/>
      <w:sz w:val="20"/>
      <w:szCs w:val="20"/>
    </w:rPr>
  </w:style>
  <w:style w:type="character" w:customStyle="1" w:styleId="ab">
    <w:name w:val="Текст концевой сноски Знак"/>
    <w:aliases w:val="Текст концевой сноски Знак1 Знак,Текст концевой сноски Знак Знак Знак"/>
    <w:basedOn w:val="a1"/>
    <w:link w:val="aa"/>
    <w:semiHidden/>
    <w:rsid w:val="00496D20"/>
    <w:rPr>
      <w:rFonts w:ascii="Calibri" w:eastAsia="Calibri" w:hAnsi="Calibri" w:cs="Times New Roman"/>
      <w:sz w:val="20"/>
      <w:szCs w:val="20"/>
    </w:rPr>
  </w:style>
  <w:style w:type="character" w:styleId="ac">
    <w:name w:val="endnote reference"/>
    <w:semiHidden/>
    <w:unhideWhenUsed/>
    <w:rsid w:val="00496D20"/>
    <w:rPr>
      <w:vertAlign w:val="superscript"/>
    </w:rPr>
  </w:style>
  <w:style w:type="paragraph" w:styleId="ad">
    <w:name w:val="Normal (Web)"/>
    <w:basedOn w:val="a0"/>
    <w:uiPriority w:val="99"/>
    <w:unhideWhenUsed/>
    <w:rsid w:val="00496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qFormat/>
    <w:rsid w:val="00496D20"/>
    <w:rPr>
      <w:i/>
      <w:iCs/>
    </w:rPr>
  </w:style>
  <w:style w:type="paragraph" w:customStyle="1" w:styleId="fn1">
    <w:name w:val="fn1"/>
    <w:basedOn w:val="a0"/>
    <w:next w:val="af"/>
    <w:link w:val="af0"/>
    <w:unhideWhenUsed/>
    <w:qFormat/>
    <w:rsid w:val="00496D20"/>
    <w:pPr>
      <w:spacing w:after="0" w:line="240" w:lineRule="auto"/>
    </w:pPr>
    <w:rPr>
      <w:sz w:val="20"/>
      <w:szCs w:val="20"/>
    </w:rPr>
  </w:style>
  <w:style w:type="character" w:customStyle="1" w:styleId="af0">
    <w:name w:val="Текст сноски Знак"/>
    <w:aliases w:val="Footnote Text Quote Знак,Текст сноски2 Знак,Текст сноски Знак Знак Знак Знак2 Знак,Текст сноски Знак Знак Знак2 Знак,Текст сноски Знак Знак2 Знак,Текст сноски Знак Знак Знак Знак Знак2 Знак,Текст сноски- Знак,- Знак,Знак Знак3,ft Знак"/>
    <w:basedOn w:val="a1"/>
    <w:link w:val="fn1"/>
    <w:uiPriority w:val="99"/>
    <w:rsid w:val="00496D20"/>
    <w:rPr>
      <w:sz w:val="20"/>
      <w:szCs w:val="20"/>
    </w:rPr>
  </w:style>
  <w:style w:type="character" w:styleId="af1">
    <w:name w:val="footnote reference"/>
    <w:aliases w:val="Знак сноски Н,ftref,footnote ref,16 Point,Superscript 6 Point,fr,Footnote text,(NECG) Footnote Reference,Footnote Reference Number,Ref,de nota al pie,BVI fnr,Superscript 10 Point,Footnote symbol,Error-Fußnotenzeichen5"/>
    <w:basedOn w:val="a1"/>
    <w:uiPriority w:val="99"/>
    <w:unhideWhenUsed/>
    <w:rsid w:val="00496D20"/>
    <w:rPr>
      <w:vertAlign w:val="superscript"/>
    </w:rPr>
  </w:style>
  <w:style w:type="table" w:customStyle="1" w:styleId="17">
    <w:name w:val="Сетка таблицы1"/>
    <w:basedOn w:val="a2"/>
    <w:next w:val="af2"/>
    <w:uiPriority w:val="59"/>
    <w:rsid w:val="00496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Текст выноски Знак"/>
    <w:basedOn w:val="a1"/>
    <w:link w:val="af4"/>
    <w:uiPriority w:val="99"/>
    <w:semiHidden/>
    <w:rsid w:val="00496D20"/>
    <w:rPr>
      <w:rFonts w:ascii="Tahoma" w:hAnsi="Tahoma" w:cs="Tahoma"/>
      <w:sz w:val="16"/>
      <w:szCs w:val="16"/>
    </w:rPr>
  </w:style>
  <w:style w:type="paragraph" w:customStyle="1" w:styleId="18">
    <w:name w:val="Текст выноски1"/>
    <w:basedOn w:val="a0"/>
    <w:next w:val="af4"/>
    <w:uiPriority w:val="99"/>
    <w:semiHidden/>
    <w:unhideWhenUsed/>
    <w:rsid w:val="00496D20"/>
    <w:pPr>
      <w:spacing w:after="0" w:line="240" w:lineRule="auto"/>
    </w:pPr>
    <w:rPr>
      <w:rFonts w:ascii="Tahoma" w:hAnsi="Tahoma" w:cs="Tahoma"/>
      <w:sz w:val="16"/>
      <w:szCs w:val="16"/>
    </w:rPr>
  </w:style>
  <w:style w:type="character" w:customStyle="1" w:styleId="19">
    <w:name w:val="Текст выноски Знак1"/>
    <w:basedOn w:val="a1"/>
    <w:uiPriority w:val="99"/>
    <w:semiHidden/>
    <w:rsid w:val="00496D20"/>
    <w:rPr>
      <w:rFonts w:ascii="Tahoma" w:eastAsia="Calibri" w:hAnsi="Tahoma" w:cs="Tahoma"/>
      <w:sz w:val="16"/>
      <w:szCs w:val="16"/>
      <w:lang w:val="en-US"/>
    </w:rPr>
  </w:style>
  <w:style w:type="character" w:customStyle="1" w:styleId="cut2visible">
    <w:name w:val="cut2__visible"/>
    <w:rsid w:val="00496D20"/>
  </w:style>
  <w:style w:type="character" w:customStyle="1" w:styleId="cut2invisible">
    <w:name w:val="cut2__invisible"/>
    <w:rsid w:val="00496D20"/>
  </w:style>
  <w:style w:type="paragraph" w:customStyle="1" w:styleId="ti-main">
    <w:name w:val="ti-main"/>
    <w:basedOn w:val="a0"/>
    <w:rsid w:val="00496D2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f5">
    <w:name w:val="Body Text"/>
    <w:basedOn w:val="a0"/>
    <w:link w:val="af6"/>
    <w:rsid w:val="00496D20"/>
    <w:pPr>
      <w:spacing w:after="0" w:line="360" w:lineRule="auto"/>
      <w:jc w:val="both"/>
    </w:pPr>
    <w:rPr>
      <w:rFonts w:ascii="Times New Roman" w:eastAsia="Times New Roman" w:hAnsi="Times New Roman" w:cs="Times New Roman"/>
      <w:sz w:val="24"/>
      <w:szCs w:val="24"/>
      <w:lang w:eastAsia="ru-RU"/>
    </w:rPr>
  </w:style>
  <w:style w:type="character" w:customStyle="1" w:styleId="af6">
    <w:name w:val="Основной текст Знак"/>
    <w:basedOn w:val="a1"/>
    <w:link w:val="af5"/>
    <w:rsid w:val="00496D20"/>
    <w:rPr>
      <w:rFonts w:ascii="Times New Roman" w:eastAsia="Times New Roman" w:hAnsi="Times New Roman" w:cs="Times New Roman"/>
      <w:sz w:val="24"/>
      <w:szCs w:val="24"/>
      <w:lang w:eastAsia="ru-RU"/>
    </w:rPr>
  </w:style>
  <w:style w:type="character" w:customStyle="1" w:styleId="st">
    <w:name w:val="st"/>
    <w:basedOn w:val="a1"/>
    <w:rsid w:val="00496D20"/>
  </w:style>
  <w:style w:type="paragraph" w:styleId="af7">
    <w:name w:val="header"/>
    <w:basedOn w:val="a0"/>
    <w:link w:val="af8"/>
    <w:uiPriority w:val="99"/>
    <w:unhideWhenUsed/>
    <w:rsid w:val="00496D20"/>
    <w:pPr>
      <w:tabs>
        <w:tab w:val="center" w:pos="4677"/>
        <w:tab w:val="right" w:pos="9355"/>
      </w:tabs>
      <w:spacing w:after="0" w:line="240" w:lineRule="auto"/>
      <w:jc w:val="both"/>
    </w:pPr>
    <w:rPr>
      <w:rFonts w:ascii="Times New Roman" w:eastAsia="Calibri" w:hAnsi="Times New Roman" w:cs="Times New Roman"/>
      <w:sz w:val="28"/>
      <w:szCs w:val="28"/>
    </w:rPr>
  </w:style>
  <w:style w:type="character" w:customStyle="1" w:styleId="af8">
    <w:name w:val="Верхний колонтитул Знак"/>
    <w:basedOn w:val="a1"/>
    <w:link w:val="af7"/>
    <w:uiPriority w:val="99"/>
    <w:rsid w:val="00496D20"/>
    <w:rPr>
      <w:rFonts w:ascii="Times New Roman" w:eastAsia="Calibri" w:hAnsi="Times New Roman" w:cs="Times New Roman"/>
      <w:sz w:val="28"/>
      <w:szCs w:val="28"/>
    </w:rPr>
  </w:style>
  <w:style w:type="paragraph" w:styleId="af9">
    <w:name w:val="footer"/>
    <w:basedOn w:val="a0"/>
    <w:link w:val="afa"/>
    <w:uiPriority w:val="99"/>
    <w:unhideWhenUsed/>
    <w:rsid w:val="00496D20"/>
    <w:pPr>
      <w:tabs>
        <w:tab w:val="center" w:pos="4677"/>
        <w:tab w:val="right" w:pos="9355"/>
      </w:tabs>
      <w:spacing w:after="0" w:line="240" w:lineRule="auto"/>
      <w:jc w:val="both"/>
    </w:pPr>
    <w:rPr>
      <w:rFonts w:ascii="Times New Roman" w:eastAsia="Calibri" w:hAnsi="Times New Roman" w:cs="Times New Roman"/>
      <w:sz w:val="28"/>
      <w:szCs w:val="28"/>
    </w:rPr>
  </w:style>
  <w:style w:type="character" w:customStyle="1" w:styleId="afa">
    <w:name w:val="Нижний колонтитул Знак"/>
    <w:basedOn w:val="a1"/>
    <w:link w:val="af9"/>
    <w:uiPriority w:val="99"/>
    <w:rsid w:val="00496D20"/>
    <w:rPr>
      <w:rFonts w:ascii="Times New Roman" w:eastAsia="Calibri" w:hAnsi="Times New Roman" w:cs="Times New Roman"/>
      <w:sz w:val="28"/>
      <w:szCs w:val="28"/>
    </w:rPr>
  </w:style>
  <w:style w:type="character" w:customStyle="1" w:styleId="markc56f0jyp2">
    <w:name w:val="markc56f0jyp2"/>
    <w:basedOn w:val="a1"/>
    <w:rsid w:val="00496D20"/>
  </w:style>
  <w:style w:type="character" w:customStyle="1" w:styleId="markqzz08uc0n">
    <w:name w:val="markqzz08uc0n"/>
    <w:basedOn w:val="a1"/>
    <w:rsid w:val="00496D20"/>
  </w:style>
  <w:style w:type="character" w:styleId="afb">
    <w:name w:val="FollowedHyperlink"/>
    <w:basedOn w:val="a1"/>
    <w:uiPriority w:val="99"/>
    <w:semiHidden/>
    <w:unhideWhenUsed/>
    <w:rsid w:val="00496D20"/>
    <w:rPr>
      <w:color w:val="800080"/>
      <w:u w:val="single"/>
    </w:rPr>
  </w:style>
  <w:style w:type="character" w:styleId="afc">
    <w:name w:val="page number"/>
    <w:basedOn w:val="a1"/>
    <w:rsid w:val="00496D20"/>
  </w:style>
  <w:style w:type="character" w:customStyle="1" w:styleId="extended-textshort">
    <w:name w:val="extended-text__short"/>
    <w:basedOn w:val="a1"/>
    <w:rsid w:val="00496D20"/>
  </w:style>
  <w:style w:type="character" w:customStyle="1" w:styleId="5">
    <w:name w:val="Знак Знак5"/>
    <w:semiHidden/>
    <w:locked/>
    <w:rsid w:val="00496D20"/>
    <w:rPr>
      <w:rFonts w:cs="Arial"/>
      <w:color w:val="000000"/>
      <w:lang w:val="ru-RU" w:eastAsia="ru-RU" w:bidi="ar-SA"/>
    </w:rPr>
  </w:style>
  <w:style w:type="character" w:customStyle="1" w:styleId="1a">
    <w:name w:val="Знак Знак1"/>
    <w:locked/>
    <w:rsid w:val="00496D20"/>
    <w:rPr>
      <w:lang w:val="ru-RU" w:eastAsia="ru-RU" w:bidi="ar-SA"/>
    </w:rPr>
  </w:style>
  <w:style w:type="character" w:customStyle="1" w:styleId="33">
    <w:name w:val="Основной текст (3) + Курсив"/>
    <w:rsid w:val="00496D20"/>
    <w:rPr>
      <w:rFonts w:ascii="Times New Roman" w:hAnsi="Times New Roman" w:cs="Times New Roman" w:hint="default"/>
      <w:i/>
      <w:iCs/>
      <w:strike w:val="0"/>
      <w:dstrike w:val="0"/>
      <w:sz w:val="17"/>
      <w:szCs w:val="17"/>
      <w:u w:val="none"/>
      <w:effect w:val="none"/>
      <w:shd w:val="clear" w:color="auto" w:fill="FFFFFF"/>
    </w:rPr>
  </w:style>
  <w:style w:type="character" w:customStyle="1" w:styleId="34">
    <w:name w:val="Основной текст (3)_"/>
    <w:link w:val="35"/>
    <w:locked/>
    <w:rsid w:val="00496D20"/>
    <w:rPr>
      <w:sz w:val="17"/>
      <w:szCs w:val="17"/>
      <w:shd w:val="clear" w:color="auto" w:fill="FFFFFF"/>
    </w:rPr>
  </w:style>
  <w:style w:type="paragraph" w:customStyle="1" w:styleId="35">
    <w:name w:val="Основной текст (3)"/>
    <w:basedOn w:val="a0"/>
    <w:link w:val="34"/>
    <w:rsid w:val="00496D20"/>
    <w:pPr>
      <w:widowControl w:val="0"/>
      <w:shd w:val="clear" w:color="auto" w:fill="FFFFFF"/>
      <w:spacing w:before="1020" w:after="240" w:line="221" w:lineRule="exact"/>
      <w:jc w:val="both"/>
    </w:pPr>
    <w:rPr>
      <w:sz w:val="17"/>
      <w:szCs w:val="17"/>
      <w:shd w:val="clear" w:color="auto" w:fill="FFFFFF"/>
    </w:rPr>
  </w:style>
  <w:style w:type="character" w:customStyle="1" w:styleId="BodyTextChar">
    <w:name w:val="Body Text Char"/>
    <w:locked/>
    <w:rsid w:val="00496D20"/>
    <w:rPr>
      <w:rFonts w:ascii="Times New Roman" w:hAnsi="Times New Roman" w:cs="Times New Roman" w:hint="default"/>
      <w:sz w:val="21"/>
      <w:szCs w:val="21"/>
      <w:shd w:val="clear" w:color="auto" w:fill="FFFFFF"/>
      <w:lang w:val="x-none" w:eastAsia="ru-RU"/>
    </w:rPr>
  </w:style>
  <w:style w:type="character" w:customStyle="1" w:styleId="BodyTextChar1">
    <w:name w:val="Body Text Char1"/>
    <w:locked/>
    <w:rsid w:val="00496D20"/>
    <w:rPr>
      <w:sz w:val="21"/>
    </w:rPr>
  </w:style>
  <w:style w:type="character" w:customStyle="1" w:styleId="afd">
    <w:name w:val="Основной текст_"/>
    <w:locked/>
    <w:rsid w:val="00496D20"/>
    <w:rPr>
      <w:sz w:val="21"/>
      <w:szCs w:val="21"/>
      <w:lang w:bidi="ar-SA"/>
    </w:rPr>
  </w:style>
  <w:style w:type="character" w:customStyle="1" w:styleId="afe">
    <w:name w:val="Знак Знак"/>
    <w:locked/>
    <w:rsid w:val="00496D20"/>
    <w:rPr>
      <w:lang w:val="ru-RU" w:eastAsia="ru-RU" w:bidi="ar-SA"/>
    </w:rPr>
  </w:style>
  <w:style w:type="character" w:customStyle="1" w:styleId="longtext">
    <w:name w:val="long_text"/>
    <w:basedOn w:val="a1"/>
    <w:rsid w:val="00496D20"/>
  </w:style>
  <w:style w:type="character" w:customStyle="1" w:styleId="newsource1">
    <w:name w:val="newsource1"/>
    <w:rsid w:val="00496D20"/>
    <w:rPr>
      <w:i/>
      <w:iCs/>
    </w:rPr>
  </w:style>
  <w:style w:type="paragraph" w:customStyle="1" w:styleId="profileshighlighttext">
    <w:name w:val="profileshighlighttext"/>
    <w:basedOn w:val="a0"/>
    <w:rsid w:val="00496D20"/>
    <w:pPr>
      <w:spacing w:before="100" w:beforeAutospacing="1" w:after="100" w:afterAutospacing="1" w:line="337" w:lineRule="atLeast"/>
    </w:pPr>
    <w:rPr>
      <w:rFonts w:ascii="Arial" w:eastAsia="Times New Roman" w:hAnsi="Arial" w:cs="Arial"/>
      <w:b/>
      <w:bCs/>
      <w:color w:val="0D40A6"/>
      <w:lang w:eastAsia="ru-RU"/>
    </w:rPr>
  </w:style>
  <w:style w:type="paragraph" w:customStyle="1" w:styleId="text">
    <w:name w:val="text"/>
    <w:basedOn w:val="a0"/>
    <w:rsid w:val="00496D20"/>
    <w:pPr>
      <w:spacing w:after="187" w:line="281" w:lineRule="atLeast"/>
      <w:ind w:left="281" w:right="56" w:firstLine="281"/>
    </w:pPr>
    <w:rPr>
      <w:rFonts w:ascii="Arial" w:eastAsia="Times New Roman" w:hAnsi="Arial" w:cs="Arial"/>
      <w:color w:val="000000"/>
      <w:lang w:eastAsia="ru-RU"/>
    </w:rPr>
  </w:style>
  <w:style w:type="character" w:customStyle="1" w:styleId="23">
    <w:name w:val="Знак Знак2"/>
    <w:rsid w:val="00496D20"/>
    <w:rPr>
      <w:lang w:val="ru-RU" w:eastAsia="ru-RU" w:bidi="ar-SA"/>
    </w:rPr>
  </w:style>
  <w:style w:type="paragraph" w:customStyle="1" w:styleId="rtejustify">
    <w:name w:val="rtejustify"/>
    <w:basedOn w:val="a0"/>
    <w:rsid w:val="00496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bcsize">
    <w:name w:val="bbc_size"/>
    <w:rsid w:val="00496D20"/>
  </w:style>
  <w:style w:type="paragraph" w:customStyle="1" w:styleId="1b">
    <w:name w:val="Абзац списка1"/>
    <w:basedOn w:val="a0"/>
    <w:rsid w:val="00496D20"/>
    <w:pPr>
      <w:spacing w:after="0" w:line="240" w:lineRule="auto"/>
      <w:ind w:left="720"/>
    </w:pPr>
    <w:rPr>
      <w:rFonts w:ascii="Times New Roman" w:eastAsia="Calibri" w:hAnsi="Times New Roman" w:cs="Times New Roman"/>
      <w:sz w:val="24"/>
      <w:szCs w:val="24"/>
      <w:lang w:eastAsia="ru-RU"/>
    </w:rPr>
  </w:style>
  <w:style w:type="character" w:customStyle="1" w:styleId="FootnoteTextChar">
    <w:name w:val="Footnote Text Char"/>
    <w:uiPriority w:val="99"/>
    <w:locked/>
    <w:rsid w:val="00496D20"/>
    <w:rPr>
      <w:rFonts w:ascii="Calibri" w:hAnsi="Calibri" w:cs="Calibri"/>
      <w:color w:val="000000"/>
      <w:u w:color="000000"/>
      <w:lang w:val="ru-RU" w:eastAsia="zh-CN"/>
    </w:rPr>
  </w:style>
  <w:style w:type="character" w:customStyle="1" w:styleId="aff">
    <w:name w:val="Ссылка"/>
    <w:rsid w:val="00496D20"/>
    <w:rPr>
      <w:color w:val="0563C1"/>
      <w:u w:val="single" w:color="0563C1"/>
    </w:rPr>
  </w:style>
  <w:style w:type="character" w:customStyle="1" w:styleId="Hyperlink1">
    <w:name w:val="Hyperlink.1"/>
    <w:rsid w:val="00496D20"/>
    <w:rPr>
      <w:rFonts w:ascii="Times New Roman" w:hAnsi="Times New Roman" w:cs="Times New Roman"/>
      <w:color w:val="0563C1"/>
      <w:u w:val="single" w:color="0563C1"/>
      <w:lang w:val="en-US" w:eastAsia="x-none"/>
    </w:rPr>
  </w:style>
  <w:style w:type="character" w:customStyle="1" w:styleId="aff0">
    <w:name w:val="Нет"/>
    <w:rsid w:val="00496D20"/>
  </w:style>
  <w:style w:type="paragraph" w:customStyle="1" w:styleId="p1">
    <w:name w:val="p1"/>
    <w:basedOn w:val="a0"/>
    <w:rsid w:val="00496D2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21">
    <w:name w:val="s21"/>
    <w:basedOn w:val="a1"/>
    <w:rsid w:val="00496D20"/>
    <w:rPr>
      <w:i/>
      <w:iCs/>
    </w:rPr>
  </w:style>
  <w:style w:type="character" w:customStyle="1" w:styleId="s91">
    <w:name w:val="s91"/>
    <w:basedOn w:val="a1"/>
    <w:rsid w:val="00496D20"/>
    <w:rPr>
      <w:sz w:val="22"/>
      <w:szCs w:val="22"/>
    </w:rPr>
  </w:style>
  <w:style w:type="paragraph" w:customStyle="1" w:styleId="p6">
    <w:name w:val="p6"/>
    <w:basedOn w:val="a0"/>
    <w:rsid w:val="00496D20"/>
    <w:pPr>
      <w:spacing w:before="100" w:beforeAutospacing="1" w:after="100" w:afterAutospacing="1" w:line="240" w:lineRule="auto"/>
      <w:ind w:firstLine="707"/>
      <w:jc w:val="both"/>
    </w:pPr>
    <w:rPr>
      <w:rFonts w:ascii="Times New Roman" w:eastAsia="Times New Roman" w:hAnsi="Times New Roman" w:cs="Times New Roman"/>
      <w:sz w:val="24"/>
      <w:szCs w:val="24"/>
      <w:lang w:eastAsia="ru-RU"/>
    </w:rPr>
  </w:style>
  <w:style w:type="paragraph" w:customStyle="1" w:styleId="p10">
    <w:name w:val="p10"/>
    <w:basedOn w:val="a0"/>
    <w:rsid w:val="00496D20"/>
    <w:pPr>
      <w:spacing w:before="100" w:beforeAutospacing="1" w:after="100" w:afterAutospacing="1" w:line="240" w:lineRule="auto"/>
      <w:ind w:left="-540" w:right="-184" w:firstLine="720"/>
      <w:jc w:val="both"/>
    </w:pPr>
    <w:rPr>
      <w:rFonts w:ascii="Times New Roman" w:eastAsia="Times New Roman" w:hAnsi="Times New Roman" w:cs="Times New Roman"/>
      <w:sz w:val="24"/>
      <w:szCs w:val="24"/>
      <w:lang w:eastAsia="ru-RU"/>
    </w:rPr>
  </w:style>
  <w:style w:type="paragraph" w:customStyle="1" w:styleId="a">
    <w:name w:val="список с точками"/>
    <w:basedOn w:val="a0"/>
    <w:rsid w:val="00496D20"/>
    <w:pPr>
      <w:numPr>
        <w:numId w:val="1"/>
      </w:numPr>
      <w:spacing w:after="0" w:line="312" w:lineRule="auto"/>
      <w:jc w:val="both"/>
    </w:pPr>
    <w:rPr>
      <w:rFonts w:ascii="Times New Roman" w:eastAsia="Calibri" w:hAnsi="Times New Roman" w:cs="Times New Roman"/>
      <w:sz w:val="24"/>
      <w:szCs w:val="24"/>
      <w:lang w:eastAsia="ru-RU"/>
    </w:rPr>
  </w:style>
  <w:style w:type="paragraph" w:customStyle="1" w:styleId="24">
    <w:name w:val="Верхний колонтитул2"/>
    <w:basedOn w:val="a0"/>
    <w:rsid w:val="00496D20"/>
    <w:pPr>
      <w:tabs>
        <w:tab w:val="center" w:pos="4153"/>
        <w:tab w:val="right" w:pos="8306"/>
      </w:tabs>
      <w:spacing w:after="0" w:line="360" w:lineRule="auto"/>
      <w:jc w:val="both"/>
    </w:pPr>
    <w:rPr>
      <w:rFonts w:ascii="Times New Roman" w:eastAsia="Times New Roman" w:hAnsi="Times New Roman" w:cs="Times New Roman"/>
      <w:sz w:val="26"/>
      <w:szCs w:val="26"/>
      <w:lang w:eastAsia="ru-RU"/>
    </w:rPr>
  </w:style>
  <w:style w:type="paragraph" w:customStyle="1" w:styleId="paragraphscx137944607">
    <w:name w:val="paragraph scx137944607"/>
    <w:basedOn w:val="a0"/>
    <w:rsid w:val="00496D2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c">
    <w:name w:val="Обычный1"/>
    <w:rsid w:val="00496D20"/>
    <w:pPr>
      <w:spacing w:after="0"/>
      <w:contextualSpacing/>
    </w:pPr>
    <w:rPr>
      <w:rFonts w:ascii="Arial" w:eastAsia="Arial" w:hAnsi="Arial" w:cs="Arial"/>
      <w:lang w:eastAsia="ru-RU"/>
    </w:rPr>
  </w:style>
  <w:style w:type="paragraph" w:customStyle="1" w:styleId="25">
    <w:name w:val="Обычный2"/>
    <w:rsid w:val="00496D20"/>
    <w:pPr>
      <w:spacing w:after="0"/>
      <w:contextualSpacing/>
    </w:pPr>
    <w:rPr>
      <w:rFonts w:ascii="Arial" w:eastAsia="Arial" w:hAnsi="Arial" w:cs="Arial"/>
      <w:lang w:eastAsia="ru-RU"/>
    </w:rPr>
  </w:style>
  <w:style w:type="character" w:customStyle="1" w:styleId="italic">
    <w:name w:val="italic"/>
    <w:rsid w:val="00496D20"/>
  </w:style>
  <w:style w:type="character" w:customStyle="1" w:styleId="publicationcontentepubdate">
    <w:name w:val="publicationcontentepubdate"/>
    <w:rsid w:val="00496D20"/>
  </w:style>
  <w:style w:type="character" w:customStyle="1" w:styleId="file">
    <w:name w:val="file"/>
    <w:rsid w:val="00496D20"/>
  </w:style>
  <w:style w:type="character" w:customStyle="1" w:styleId="css-nowrap">
    <w:name w:val="css-nowrap"/>
    <w:rsid w:val="00496D20"/>
  </w:style>
  <w:style w:type="character" w:customStyle="1" w:styleId="art-reserveddate">
    <w:name w:val="art-reserved__date"/>
    <w:rsid w:val="00496D20"/>
  </w:style>
  <w:style w:type="character" w:customStyle="1" w:styleId="uiqtextrenderedqtext">
    <w:name w:val="ui_qtext_rendered_qtext"/>
    <w:rsid w:val="00496D20"/>
  </w:style>
  <w:style w:type="character" w:customStyle="1" w:styleId="nlmarticle-title">
    <w:name w:val="nlm_article-title"/>
    <w:rsid w:val="00496D20"/>
  </w:style>
  <w:style w:type="character" w:customStyle="1" w:styleId="contribdegrees">
    <w:name w:val="contribdegrees"/>
    <w:rsid w:val="00496D20"/>
  </w:style>
  <w:style w:type="character" w:styleId="aff1">
    <w:name w:val="annotation reference"/>
    <w:basedOn w:val="a1"/>
    <w:uiPriority w:val="99"/>
    <w:semiHidden/>
    <w:unhideWhenUsed/>
    <w:rsid w:val="00496D20"/>
    <w:rPr>
      <w:sz w:val="16"/>
      <w:szCs w:val="16"/>
    </w:rPr>
  </w:style>
  <w:style w:type="paragraph" w:customStyle="1" w:styleId="1d">
    <w:name w:val="Текст примечания1"/>
    <w:basedOn w:val="a0"/>
    <w:next w:val="aff2"/>
    <w:link w:val="aff3"/>
    <w:uiPriority w:val="99"/>
    <w:semiHidden/>
    <w:unhideWhenUsed/>
    <w:rsid w:val="00496D20"/>
    <w:pPr>
      <w:spacing w:after="160" w:line="240" w:lineRule="auto"/>
    </w:pPr>
    <w:rPr>
      <w:sz w:val="20"/>
      <w:szCs w:val="20"/>
    </w:rPr>
  </w:style>
  <w:style w:type="character" w:customStyle="1" w:styleId="aff3">
    <w:name w:val="Текст примечания Знак"/>
    <w:basedOn w:val="a1"/>
    <w:link w:val="1d"/>
    <w:uiPriority w:val="99"/>
    <w:semiHidden/>
    <w:rsid w:val="00496D20"/>
    <w:rPr>
      <w:sz w:val="20"/>
      <w:szCs w:val="20"/>
    </w:rPr>
  </w:style>
  <w:style w:type="paragraph" w:customStyle="1" w:styleId="1e">
    <w:name w:val="Тема примечания1"/>
    <w:basedOn w:val="aff2"/>
    <w:next w:val="aff2"/>
    <w:uiPriority w:val="99"/>
    <w:semiHidden/>
    <w:unhideWhenUsed/>
    <w:rsid w:val="00496D20"/>
    <w:pPr>
      <w:spacing w:after="160"/>
    </w:pPr>
    <w:rPr>
      <w:b/>
      <w:bCs/>
    </w:rPr>
  </w:style>
  <w:style w:type="character" w:customStyle="1" w:styleId="aff4">
    <w:name w:val="Тема примечания Знак"/>
    <w:basedOn w:val="aff3"/>
    <w:link w:val="aff5"/>
    <w:uiPriority w:val="99"/>
    <w:semiHidden/>
    <w:rsid w:val="00496D20"/>
    <w:rPr>
      <w:b/>
      <w:bCs/>
      <w:sz w:val="20"/>
      <w:szCs w:val="20"/>
    </w:rPr>
  </w:style>
  <w:style w:type="character" w:customStyle="1" w:styleId="mail-message-sender-email">
    <w:name w:val="mail-message-sender-email"/>
    <w:basedOn w:val="a1"/>
    <w:rsid w:val="00496D20"/>
  </w:style>
  <w:style w:type="character" w:customStyle="1" w:styleId="a9">
    <w:name w:val="Без интервала Знак"/>
    <w:link w:val="a8"/>
    <w:uiPriority w:val="1"/>
    <w:rsid w:val="00496D20"/>
    <w:rPr>
      <w:rFonts w:ascii="Calibri" w:eastAsia="Calibri" w:hAnsi="Calibri" w:cs="Calibri"/>
      <w:lang w:eastAsia="zh-CN"/>
    </w:rPr>
  </w:style>
  <w:style w:type="character" w:customStyle="1" w:styleId="s2">
    <w:name w:val="s2"/>
    <w:basedOn w:val="a1"/>
    <w:rsid w:val="00496D20"/>
  </w:style>
  <w:style w:type="paragraph" w:customStyle="1" w:styleId="CharChar">
    <w:name w:val="Char Char"/>
    <w:basedOn w:val="a0"/>
    <w:rsid w:val="00496D20"/>
    <w:pPr>
      <w:spacing w:beforeAutospacing="1" w:after="0" w:line="240" w:lineRule="auto"/>
      <w:jc w:val="both"/>
    </w:pPr>
    <w:rPr>
      <w:rFonts w:ascii="Tahoma" w:eastAsia="SimSun" w:hAnsi="Tahoma" w:cs="Times New Roman"/>
      <w:kern w:val="2"/>
      <w:sz w:val="24"/>
      <w:szCs w:val="20"/>
      <w:lang w:val="en-US" w:eastAsia="zh-CN"/>
    </w:rPr>
  </w:style>
  <w:style w:type="character" w:styleId="HTML">
    <w:name w:val="HTML Cite"/>
    <w:basedOn w:val="a1"/>
    <w:uiPriority w:val="99"/>
    <w:semiHidden/>
    <w:unhideWhenUsed/>
    <w:rsid w:val="00496D20"/>
    <w:rPr>
      <w:i/>
      <w:iCs/>
    </w:rPr>
  </w:style>
  <w:style w:type="character" w:customStyle="1" w:styleId="UnresolvedMention1">
    <w:name w:val="Unresolved Mention1"/>
    <w:basedOn w:val="a1"/>
    <w:uiPriority w:val="99"/>
    <w:semiHidden/>
    <w:unhideWhenUsed/>
    <w:rsid w:val="00496D20"/>
    <w:rPr>
      <w:color w:val="605E5C"/>
      <w:shd w:val="clear" w:color="auto" w:fill="E1DFDD"/>
    </w:rPr>
  </w:style>
  <w:style w:type="character" w:customStyle="1" w:styleId="viiyi">
    <w:name w:val="viiyi"/>
    <w:basedOn w:val="a1"/>
    <w:rsid w:val="00496D20"/>
  </w:style>
  <w:style w:type="character" w:customStyle="1" w:styleId="jlqj4b">
    <w:name w:val="jlqj4b"/>
    <w:basedOn w:val="a1"/>
    <w:rsid w:val="00496D20"/>
  </w:style>
  <w:style w:type="character" w:customStyle="1" w:styleId="110">
    <w:name w:val="Заголовок 1 Знак1"/>
    <w:basedOn w:val="a1"/>
    <w:uiPriority w:val="9"/>
    <w:rsid w:val="00496D20"/>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1"/>
    <w:uiPriority w:val="9"/>
    <w:semiHidden/>
    <w:rsid w:val="00496D20"/>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1"/>
    <w:uiPriority w:val="9"/>
    <w:semiHidden/>
    <w:rsid w:val="00496D20"/>
    <w:rPr>
      <w:rFonts w:asciiTheme="majorHAnsi" w:eastAsiaTheme="majorEastAsia" w:hAnsiTheme="majorHAnsi" w:cstheme="majorBidi"/>
      <w:b/>
      <w:bCs/>
      <w:color w:val="4F81BD" w:themeColor="accent1"/>
    </w:rPr>
  </w:style>
  <w:style w:type="character" w:customStyle="1" w:styleId="410">
    <w:name w:val="Заголовок 4 Знак1"/>
    <w:basedOn w:val="a1"/>
    <w:uiPriority w:val="9"/>
    <w:semiHidden/>
    <w:rsid w:val="00496D20"/>
    <w:rPr>
      <w:rFonts w:asciiTheme="majorHAnsi" w:eastAsiaTheme="majorEastAsia" w:hAnsiTheme="majorHAnsi" w:cstheme="majorBidi"/>
      <w:b/>
      <w:bCs/>
      <w:i/>
      <w:iCs/>
      <w:color w:val="4F81BD" w:themeColor="accent1"/>
    </w:rPr>
  </w:style>
  <w:style w:type="character" w:styleId="aff6">
    <w:name w:val="Hyperlink"/>
    <w:basedOn w:val="a1"/>
    <w:uiPriority w:val="99"/>
    <w:unhideWhenUsed/>
    <w:rsid w:val="00496D20"/>
    <w:rPr>
      <w:color w:val="0000FF" w:themeColor="hyperlink"/>
      <w:u w:val="single"/>
    </w:rPr>
  </w:style>
  <w:style w:type="paragraph" w:styleId="af">
    <w:name w:val="footnote text"/>
    <w:basedOn w:val="a0"/>
    <w:link w:val="1f"/>
    <w:uiPriority w:val="99"/>
    <w:unhideWhenUsed/>
    <w:rsid w:val="00496D20"/>
    <w:pPr>
      <w:spacing w:after="0" w:line="240" w:lineRule="auto"/>
    </w:pPr>
    <w:rPr>
      <w:sz w:val="20"/>
      <w:szCs w:val="20"/>
    </w:rPr>
  </w:style>
  <w:style w:type="character" w:customStyle="1" w:styleId="1f">
    <w:name w:val="Текст сноски Знак1"/>
    <w:basedOn w:val="a1"/>
    <w:link w:val="af"/>
    <w:uiPriority w:val="99"/>
    <w:rsid w:val="00496D20"/>
    <w:rPr>
      <w:sz w:val="20"/>
      <w:szCs w:val="20"/>
    </w:rPr>
  </w:style>
  <w:style w:type="table" w:styleId="af2">
    <w:name w:val="Table Grid"/>
    <w:basedOn w:val="a2"/>
    <w:uiPriority w:val="59"/>
    <w:rsid w:val="00496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0"/>
    <w:link w:val="af3"/>
    <w:uiPriority w:val="99"/>
    <w:semiHidden/>
    <w:unhideWhenUsed/>
    <w:rsid w:val="00496D20"/>
    <w:pPr>
      <w:spacing w:after="0" w:line="240" w:lineRule="auto"/>
    </w:pPr>
    <w:rPr>
      <w:rFonts w:ascii="Tahoma" w:hAnsi="Tahoma" w:cs="Tahoma"/>
      <w:sz w:val="16"/>
      <w:szCs w:val="16"/>
    </w:rPr>
  </w:style>
  <w:style w:type="character" w:customStyle="1" w:styleId="26">
    <w:name w:val="Текст выноски Знак2"/>
    <w:basedOn w:val="a1"/>
    <w:uiPriority w:val="99"/>
    <w:semiHidden/>
    <w:rsid w:val="00496D20"/>
    <w:rPr>
      <w:rFonts w:ascii="Tahoma" w:hAnsi="Tahoma" w:cs="Tahoma"/>
      <w:sz w:val="16"/>
      <w:szCs w:val="16"/>
    </w:rPr>
  </w:style>
  <w:style w:type="paragraph" w:styleId="aff2">
    <w:name w:val="annotation text"/>
    <w:basedOn w:val="a0"/>
    <w:link w:val="1f0"/>
    <w:uiPriority w:val="99"/>
    <w:semiHidden/>
    <w:unhideWhenUsed/>
    <w:rsid w:val="00496D20"/>
    <w:pPr>
      <w:spacing w:line="240" w:lineRule="auto"/>
    </w:pPr>
    <w:rPr>
      <w:sz w:val="20"/>
      <w:szCs w:val="20"/>
    </w:rPr>
  </w:style>
  <w:style w:type="character" w:customStyle="1" w:styleId="1f0">
    <w:name w:val="Текст примечания Знак1"/>
    <w:basedOn w:val="a1"/>
    <w:link w:val="aff2"/>
    <w:uiPriority w:val="99"/>
    <w:semiHidden/>
    <w:rsid w:val="00496D20"/>
    <w:rPr>
      <w:sz w:val="20"/>
      <w:szCs w:val="20"/>
    </w:rPr>
  </w:style>
  <w:style w:type="paragraph" w:styleId="aff5">
    <w:name w:val="annotation subject"/>
    <w:basedOn w:val="aff2"/>
    <w:next w:val="aff2"/>
    <w:link w:val="aff4"/>
    <w:uiPriority w:val="99"/>
    <w:semiHidden/>
    <w:unhideWhenUsed/>
    <w:rsid w:val="00496D20"/>
    <w:rPr>
      <w:b/>
      <w:bCs/>
    </w:rPr>
  </w:style>
  <w:style w:type="character" w:customStyle="1" w:styleId="1f1">
    <w:name w:val="Тема примечания Знак1"/>
    <w:basedOn w:val="1f0"/>
    <w:uiPriority w:val="99"/>
    <w:semiHidden/>
    <w:rsid w:val="00496D20"/>
    <w:rPr>
      <w:b/>
      <w:bCs/>
      <w:sz w:val="20"/>
      <w:szCs w:val="20"/>
    </w:rPr>
  </w:style>
  <w:style w:type="paragraph" w:customStyle="1" w:styleId="1f2">
    <w:name w:val="Текст сноски1"/>
    <w:basedOn w:val="a0"/>
    <w:next w:val="af"/>
    <w:uiPriority w:val="99"/>
    <w:semiHidden/>
    <w:unhideWhenUsed/>
    <w:rsid w:val="00BF123D"/>
    <w:pPr>
      <w:spacing w:after="0" w:line="240" w:lineRule="auto"/>
    </w:pPr>
    <w:rPr>
      <w:sz w:val="20"/>
      <w:szCs w:val="20"/>
    </w:rPr>
  </w:style>
  <w:style w:type="character" w:customStyle="1" w:styleId="1f3">
    <w:name w:val="Неразрешенное упоминание1"/>
    <w:basedOn w:val="a1"/>
    <w:uiPriority w:val="99"/>
    <w:semiHidden/>
    <w:unhideWhenUsed/>
    <w:rsid w:val="00566754"/>
    <w:rPr>
      <w:color w:val="605E5C"/>
      <w:shd w:val="clear" w:color="auto" w:fill="E1DFDD"/>
    </w:rPr>
  </w:style>
  <w:style w:type="character" w:customStyle="1" w:styleId="27">
    <w:name w:val="Неразрешенное упоминание2"/>
    <w:basedOn w:val="a1"/>
    <w:uiPriority w:val="99"/>
    <w:semiHidden/>
    <w:unhideWhenUsed/>
    <w:rsid w:val="00121996"/>
    <w:rPr>
      <w:color w:val="605E5C"/>
      <w:shd w:val="clear" w:color="auto" w:fill="E1DFDD"/>
    </w:rPr>
  </w:style>
  <w:style w:type="character" w:customStyle="1" w:styleId="36">
    <w:name w:val="Неразрешенное упоминание3"/>
    <w:basedOn w:val="a1"/>
    <w:uiPriority w:val="99"/>
    <w:semiHidden/>
    <w:unhideWhenUsed/>
    <w:rsid w:val="00D27E65"/>
    <w:rPr>
      <w:color w:val="605E5C"/>
      <w:shd w:val="clear" w:color="auto" w:fill="E1DFDD"/>
    </w:rPr>
  </w:style>
  <w:style w:type="paragraph" w:customStyle="1" w:styleId="paragraph">
    <w:name w:val="paragraph"/>
    <w:basedOn w:val="a0"/>
    <w:rsid w:val="000A2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A507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ZAGBookman">
    <w:name w:val="1-ZAG Bookman"/>
    <w:basedOn w:val="a0"/>
    <w:qFormat/>
    <w:rsid w:val="00AE1DCD"/>
    <w:pPr>
      <w:spacing w:after="0" w:line="240" w:lineRule="auto"/>
      <w:jc w:val="center"/>
    </w:pPr>
    <w:rPr>
      <w:rFonts w:ascii="Bookman Old Style" w:eastAsia="Calibri" w:hAnsi="Bookman Old Style" w:cs="Times New Roman"/>
      <w:b/>
      <w:bCs/>
      <w:sz w:val="28"/>
      <w:szCs w:val="28"/>
      <w:lang w:val="en-US"/>
    </w:rPr>
  </w:style>
  <w:style w:type="paragraph" w:customStyle="1" w:styleId="4-AVTOR">
    <w:name w:val="4-AVTOR"/>
    <w:basedOn w:val="a0"/>
    <w:qFormat/>
    <w:rsid w:val="00AE1DCD"/>
    <w:pPr>
      <w:spacing w:after="0" w:line="240" w:lineRule="auto"/>
      <w:jc w:val="center"/>
    </w:pPr>
    <w:rPr>
      <w:rFonts w:ascii="Times New Roman" w:eastAsia="Times New Roman" w:hAnsi="Times New Roman" w:cs="Times New Roman"/>
      <w:b/>
      <w:sz w:val="28"/>
      <w:szCs w:val="28"/>
      <w:lang w:eastAsia="ru-RU"/>
    </w:rPr>
  </w:style>
  <w:style w:type="character" w:customStyle="1" w:styleId="42">
    <w:name w:val="Неразрешенное упоминание4"/>
    <w:basedOn w:val="a1"/>
    <w:uiPriority w:val="99"/>
    <w:semiHidden/>
    <w:unhideWhenUsed/>
    <w:rsid w:val="008E2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7197">
      <w:bodyDiv w:val="1"/>
      <w:marLeft w:val="0"/>
      <w:marRight w:val="0"/>
      <w:marTop w:val="0"/>
      <w:marBottom w:val="0"/>
      <w:divBdr>
        <w:top w:val="none" w:sz="0" w:space="0" w:color="auto"/>
        <w:left w:val="none" w:sz="0" w:space="0" w:color="auto"/>
        <w:bottom w:val="none" w:sz="0" w:space="0" w:color="auto"/>
        <w:right w:val="none" w:sz="0" w:space="0" w:color="auto"/>
      </w:divBdr>
    </w:div>
    <w:div w:id="284313642">
      <w:bodyDiv w:val="1"/>
      <w:marLeft w:val="0"/>
      <w:marRight w:val="0"/>
      <w:marTop w:val="0"/>
      <w:marBottom w:val="0"/>
      <w:divBdr>
        <w:top w:val="none" w:sz="0" w:space="0" w:color="auto"/>
        <w:left w:val="none" w:sz="0" w:space="0" w:color="auto"/>
        <w:bottom w:val="none" w:sz="0" w:space="0" w:color="auto"/>
        <w:right w:val="none" w:sz="0" w:space="0" w:color="auto"/>
      </w:divBdr>
    </w:div>
    <w:div w:id="347290541">
      <w:bodyDiv w:val="1"/>
      <w:marLeft w:val="0"/>
      <w:marRight w:val="0"/>
      <w:marTop w:val="0"/>
      <w:marBottom w:val="0"/>
      <w:divBdr>
        <w:top w:val="none" w:sz="0" w:space="0" w:color="auto"/>
        <w:left w:val="none" w:sz="0" w:space="0" w:color="auto"/>
        <w:bottom w:val="none" w:sz="0" w:space="0" w:color="auto"/>
        <w:right w:val="none" w:sz="0" w:space="0" w:color="auto"/>
      </w:divBdr>
    </w:div>
    <w:div w:id="633488601">
      <w:bodyDiv w:val="1"/>
      <w:marLeft w:val="0"/>
      <w:marRight w:val="0"/>
      <w:marTop w:val="0"/>
      <w:marBottom w:val="0"/>
      <w:divBdr>
        <w:top w:val="none" w:sz="0" w:space="0" w:color="auto"/>
        <w:left w:val="none" w:sz="0" w:space="0" w:color="auto"/>
        <w:bottom w:val="none" w:sz="0" w:space="0" w:color="auto"/>
        <w:right w:val="none" w:sz="0" w:space="0" w:color="auto"/>
      </w:divBdr>
    </w:div>
    <w:div w:id="685986201">
      <w:bodyDiv w:val="1"/>
      <w:marLeft w:val="0"/>
      <w:marRight w:val="0"/>
      <w:marTop w:val="0"/>
      <w:marBottom w:val="0"/>
      <w:divBdr>
        <w:top w:val="none" w:sz="0" w:space="0" w:color="auto"/>
        <w:left w:val="none" w:sz="0" w:space="0" w:color="auto"/>
        <w:bottom w:val="none" w:sz="0" w:space="0" w:color="auto"/>
        <w:right w:val="none" w:sz="0" w:space="0" w:color="auto"/>
      </w:divBdr>
    </w:div>
    <w:div w:id="709498901">
      <w:bodyDiv w:val="1"/>
      <w:marLeft w:val="0"/>
      <w:marRight w:val="0"/>
      <w:marTop w:val="0"/>
      <w:marBottom w:val="0"/>
      <w:divBdr>
        <w:top w:val="none" w:sz="0" w:space="0" w:color="auto"/>
        <w:left w:val="none" w:sz="0" w:space="0" w:color="auto"/>
        <w:bottom w:val="none" w:sz="0" w:space="0" w:color="auto"/>
        <w:right w:val="none" w:sz="0" w:space="0" w:color="auto"/>
      </w:divBdr>
      <w:divsChild>
        <w:div w:id="1531338089">
          <w:marLeft w:val="0"/>
          <w:marRight w:val="0"/>
          <w:marTop w:val="0"/>
          <w:marBottom w:val="0"/>
          <w:divBdr>
            <w:top w:val="none" w:sz="0" w:space="0" w:color="auto"/>
            <w:left w:val="none" w:sz="0" w:space="0" w:color="auto"/>
            <w:bottom w:val="none" w:sz="0" w:space="0" w:color="auto"/>
            <w:right w:val="none" w:sz="0" w:space="0" w:color="auto"/>
          </w:divBdr>
          <w:divsChild>
            <w:div w:id="1649556567">
              <w:marLeft w:val="0"/>
              <w:marRight w:val="0"/>
              <w:marTop w:val="0"/>
              <w:marBottom w:val="0"/>
              <w:divBdr>
                <w:top w:val="none" w:sz="0" w:space="0" w:color="auto"/>
                <w:left w:val="none" w:sz="0" w:space="0" w:color="auto"/>
                <w:bottom w:val="none" w:sz="0" w:space="0" w:color="auto"/>
                <w:right w:val="none" w:sz="0" w:space="0" w:color="auto"/>
              </w:divBdr>
            </w:div>
            <w:div w:id="1913661543">
              <w:marLeft w:val="0"/>
              <w:marRight w:val="0"/>
              <w:marTop w:val="0"/>
              <w:marBottom w:val="0"/>
              <w:divBdr>
                <w:top w:val="none" w:sz="0" w:space="0" w:color="auto"/>
                <w:left w:val="none" w:sz="0" w:space="0" w:color="auto"/>
                <w:bottom w:val="none" w:sz="0" w:space="0" w:color="auto"/>
                <w:right w:val="none" w:sz="0" w:space="0" w:color="auto"/>
              </w:divBdr>
            </w:div>
            <w:div w:id="2090031723">
              <w:marLeft w:val="0"/>
              <w:marRight w:val="0"/>
              <w:marTop w:val="0"/>
              <w:marBottom w:val="0"/>
              <w:divBdr>
                <w:top w:val="none" w:sz="0" w:space="0" w:color="auto"/>
                <w:left w:val="none" w:sz="0" w:space="0" w:color="auto"/>
                <w:bottom w:val="none" w:sz="0" w:space="0" w:color="auto"/>
                <w:right w:val="none" w:sz="0" w:space="0" w:color="auto"/>
              </w:divBdr>
            </w:div>
            <w:div w:id="21109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5284">
      <w:bodyDiv w:val="1"/>
      <w:marLeft w:val="0"/>
      <w:marRight w:val="0"/>
      <w:marTop w:val="0"/>
      <w:marBottom w:val="0"/>
      <w:divBdr>
        <w:top w:val="none" w:sz="0" w:space="0" w:color="auto"/>
        <w:left w:val="none" w:sz="0" w:space="0" w:color="auto"/>
        <w:bottom w:val="none" w:sz="0" w:space="0" w:color="auto"/>
        <w:right w:val="none" w:sz="0" w:space="0" w:color="auto"/>
      </w:divBdr>
    </w:div>
    <w:div w:id="786317685">
      <w:bodyDiv w:val="1"/>
      <w:marLeft w:val="0"/>
      <w:marRight w:val="0"/>
      <w:marTop w:val="0"/>
      <w:marBottom w:val="0"/>
      <w:divBdr>
        <w:top w:val="none" w:sz="0" w:space="0" w:color="auto"/>
        <w:left w:val="none" w:sz="0" w:space="0" w:color="auto"/>
        <w:bottom w:val="none" w:sz="0" w:space="0" w:color="auto"/>
        <w:right w:val="none" w:sz="0" w:space="0" w:color="auto"/>
      </w:divBdr>
    </w:div>
    <w:div w:id="828593807">
      <w:bodyDiv w:val="1"/>
      <w:marLeft w:val="0"/>
      <w:marRight w:val="0"/>
      <w:marTop w:val="0"/>
      <w:marBottom w:val="0"/>
      <w:divBdr>
        <w:top w:val="none" w:sz="0" w:space="0" w:color="auto"/>
        <w:left w:val="none" w:sz="0" w:space="0" w:color="auto"/>
        <w:bottom w:val="none" w:sz="0" w:space="0" w:color="auto"/>
        <w:right w:val="none" w:sz="0" w:space="0" w:color="auto"/>
      </w:divBdr>
    </w:div>
    <w:div w:id="841941290">
      <w:bodyDiv w:val="1"/>
      <w:marLeft w:val="0"/>
      <w:marRight w:val="0"/>
      <w:marTop w:val="0"/>
      <w:marBottom w:val="0"/>
      <w:divBdr>
        <w:top w:val="none" w:sz="0" w:space="0" w:color="auto"/>
        <w:left w:val="none" w:sz="0" w:space="0" w:color="auto"/>
        <w:bottom w:val="none" w:sz="0" w:space="0" w:color="auto"/>
        <w:right w:val="none" w:sz="0" w:space="0" w:color="auto"/>
      </w:divBdr>
    </w:div>
    <w:div w:id="1012610857">
      <w:bodyDiv w:val="1"/>
      <w:marLeft w:val="0"/>
      <w:marRight w:val="0"/>
      <w:marTop w:val="0"/>
      <w:marBottom w:val="0"/>
      <w:divBdr>
        <w:top w:val="none" w:sz="0" w:space="0" w:color="auto"/>
        <w:left w:val="none" w:sz="0" w:space="0" w:color="auto"/>
        <w:bottom w:val="none" w:sz="0" w:space="0" w:color="auto"/>
        <w:right w:val="none" w:sz="0" w:space="0" w:color="auto"/>
      </w:divBdr>
    </w:div>
    <w:div w:id="1077826905">
      <w:bodyDiv w:val="1"/>
      <w:marLeft w:val="0"/>
      <w:marRight w:val="0"/>
      <w:marTop w:val="0"/>
      <w:marBottom w:val="0"/>
      <w:divBdr>
        <w:top w:val="none" w:sz="0" w:space="0" w:color="auto"/>
        <w:left w:val="none" w:sz="0" w:space="0" w:color="auto"/>
        <w:bottom w:val="none" w:sz="0" w:space="0" w:color="auto"/>
        <w:right w:val="none" w:sz="0" w:space="0" w:color="auto"/>
      </w:divBdr>
    </w:div>
    <w:div w:id="1151364136">
      <w:bodyDiv w:val="1"/>
      <w:marLeft w:val="0"/>
      <w:marRight w:val="0"/>
      <w:marTop w:val="0"/>
      <w:marBottom w:val="0"/>
      <w:divBdr>
        <w:top w:val="none" w:sz="0" w:space="0" w:color="auto"/>
        <w:left w:val="none" w:sz="0" w:space="0" w:color="auto"/>
        <w:bottom w:val="none" w:sz="0" w:space="0" w:color="auto"/>
        <w:right w:val="none" w:sz="0" w:space="0" w:color="auto"/>
      </w:divBdr>
    </w:div>
    <w:div w:id="1177039274">
      <w:bodyDiv w:val="1"/>
      <w:marLeft w:val="0"/>
      <w:marRight w:val="0"/>
      <w:marTop w:val="0"/>
      <w:marBottom w:val="0"/>
      <w:divBdr>
        <w:top w:val="none" w:sz="0" w:space="0" w:color="auto"/>
        <w:left w:val="none" w:sz="0" w:space="0" w:color="auto"/>
        <w:bottom w:val="none" w:sz="0" w:space="0" w:color="auto"/>
        <w:right w:val="none" w:sz="0" w:space="0" w:color="auto"/>
      </w:divBdr>
    </w:div>
    <w:div w:id="1207448358">
      <w:bodyDiv w:val="1"/>
      <w:marLeft w:val="0"/>
      <w:marRight w:val="0"/>
      <w:marTop w:val="0"/>
      <w:marBottom w:val="0"/>
      <w:divBdr>
        <w:top w:val="none" w:sz="0" w:space="0" w:color="auto"/>
        <w:left w:val="none" w:sz="0" w:space="0" w:color="auto"/>
        <w:bottom w:val="none" w:sz="0" w:space="0" w:color="auto"/>
        <w:right w:val="none" w:sz="0" w:space="0" w:color="auto"/>
      </w:divBdr>
    </w:div>
    <w:div w:id="1286500198">
      <w:bodyDiv w:val="1"/>
      <w:marLeft w:val="0"/>
      <w:marRight w:val="0"/>
      <w:marTop w:val="0"/>
      <w:marBottom w:val="0"/>
      <w:divBdr>
        <w:top w:val="none" w:sz="0" w:space="0" w:color="auto"/>
        <w:left w:val="none" w:sz="0" w:space="0" w:color="auto"/>
        <w:bottom w:val="none" w:sz="0" w:space="0" w:color="auto"/>
        <w:right w:val="none" w:sz="0" w:space="0" w:color="auto"/>
      </w:divBdr>
    </w:div>
    <w:div w:id="1327590302">
      <w:bodyDiv w:val="1"/>
      <w:marLeft w:val="0"/>
      <w:marRight w:val="0"/>
      <w:marTop w:val="0"/>
      <w:marBottom w:val="0"/>
      <w:divBdr>
        <w:top w:val="none" w:sz="0" w:space="0" w:color="auto"/>
        <w:left w:val="none" w:sz="0" w:space="0" w:color="auto"/>
        <w:bottom w:val="none" w:sz="0" w:space="0" w:color="auto"/>
        <w:right w:val="none" w:sz="0" w:space="0" w:color="auto"/>
      </w:divBdr>
    </w:div>
    <w:div w:id="1479692774">
      <w:bodyDiv w:val="1"/>
      <w:marLeft w:val="0"/>
      <w:marRight w:val="0"/>
      <w:marTop w:val="0"/>
      <w:marBottom w:val="0"/>
      <w:divBdr>
        <w:top w:val="none" w:sz="0" w:space="0" w:color="auto"/>
        <w:left w:val="none" w:sz="0" w:space="0" w:color="auto"/>
        <w:bottom w:val="none" w:sz="0" w:space="0" w:color="auto"/>
        <w:right w:val="none" w:sz="0" w:space="0" w:color="auto"/>
      </w:divBdr>
    </w:div>
    <w:div w:id="1601645785">
      <w:bodyDiv w:val="1"/>
      <w:marLeft w:val="0"/>
      <w:marRight w:val="0"/>
      <w:marTop w:val="0"/>
      <w:marBottom w:val="0"/>
      <w:divBdr>
        <w:top w:val="none" w:sz="0" w:space="0" w:color="auto"/>
        <w:left w:val="none" w:sz="0" w:space="0" w:color="auto"/>
        <w:bottom w:val="none" w:sz="0" w:space="0" w:color="auto"/>
        <w:right w:val="none" w:sz="0" w:space="0" w:color="auto"/>
      </w:divBdr>
    </w:div>
    <w:div w:id="206100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u-ya@rudn.ru" TargetMode="External"/><Relationship Id="rId13" Type="http://schemas.openxmlformats.org/officeDocument/2006/relationships/hyperlink" Target="https://doi.org/10.1080/13533312.2022.20319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2307/324609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7502977.2023.2198285" TargetMode="External"/><Relationship Id="rId5" Type="http://schemas.openxmlformats.org/officeDocument/2006/relationships/webSettings" Target="webSettings.xml"/><Relationship Id="rId15" Type="http://schemas.openxmlformats.org/officeDocument/2006/relationships/hyperlink" Target="mailto:adu-ya@rudn.ru" TargetMode="External"/><Relationship Id="rId10" Type="http://schemas.openxmlformats.org/officeDocument/2006/relationships/hyperlink" Target="https://doi.org/10.22363/2313-0660-2019-19-3-404-419" TargetMode="External"/><Relationship Id="rId4" Type="http://schemas.openxmlformats.org/officeDocument/2006/relationships/settings" Target="settings.xml"/><Relationship Id="rId9" Type="http://schemas.openxmlformats.org/officeDocument/2006/relationships/hyperlink" Target="https://doi.org/10.1080/01436597.2016.115443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809A-1E75-4196-845B-DDC118F85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1796</Words>
  <Characters>9665</Characters>
  <Application>Microsoft Office Word</Application>
  <DocSecurity>0</DocSecurity>
  <Lines>254</Lines>
  <Paragraphs>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Professional</cp:lastModifiedBy>
  <cp:revision>4</cp:revision>
  <dcterms:created xsi:type="dcterms:W3CDTF">2024-02-29T08:58:00Z</dcterms:created>
  <dcterms:modified xsi:type="dcterms:W3CDTF">2024-03-01T08:43:00Z</dcterms:modified>
</cp:coreProperties>
</file>